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7082" w:rsidRDefault="00BD7082" w:rsidP="00BD7082">
      <w:pPr>
        <w:widowControl/>
        <w:suppressAutoHyphens w:val="0"/>
        <w:ind w:hanging="426"/>
        <w:jc w:val="both"/>
        <w:rPr>
          <w:rFonts w:eastAsia="Times New Roman" w:cs="Times New Roman"/>
          <w:kern w:val="0"/>
          <w:shd w:val="clear" w:color="auto" w:fill="FFFFFF"/>
        </w:rPr>
      </w:pPr>
      <w:bookmarkStart w:id="0" w:name="_Hlk114747159"/>
      <w:r w:rsidRPr="00BD7082">
        <w:rPr>
          <w:rFonts w:eastAsia="Times New Roman" w:cs="Times New Roman"/>
          <w:noProof/>
          <w:kern w:val="0"/>
          <w:shd w:val="clear" w:color="auto" w:fill="FFFFFF"/>
        </w:rPr>
        <w:drawing>
          <wp:inline distT="0" distB="0" distL="0" distR="0">
            <wp:extent cx="6585267" cy="9124950"/>
            <wp:effectExtent l="0" t="0" r="6350" b="0"/>
            <wp:docPr id="1" name="Рисунок 1" descr="d:\Documents and Settings\User\Рабочий стол\Учебный план на 2023-2024 учебный 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 and Settings\User\Рабочий стол\Учебный план на 2023-2024 учебный год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3442" cy="9136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7082" w:rsidRDefault="00BD7082" w:rsidP="00182D04">
      <w:pPr>
        <w:widowControl/>
        <w:suppressAutoHyphens w:val="0"/>
        <w:ind w:firstLine="709"/>
        <w:jc w:val="both"/>
        <w:rPr>
          <w:rFonts w:eastAsia="Times New Roman" w:cs="Times New Roman"/>
          <w:kern w:val="0"/>
          <w:shd w:val="clear" w:color="auto" w:fill="FFFFFF"/>
        </w:rPr>
      </w:pPr>
    </w:p>
    <w:p w:rsidR="00BD7082" w:rsidRDefault="00BD7082" w:rsidP="00182D04">
      <w:pPr>
        <w:widowControl/>
        <w:suppressAutoHyphens w:val="0"/>
        <w:ind w:firstLine="709"/>
        <w:jc w:val="both"/>
        <w:rPr>
          <w:rFonts w:eastAsia="Times New Roman" w:cs="Times New Roman"/>
          <w:kern w:val="0"/>
          <w:shd w:val="clear" w:color="auto" w:fill="FFFFFF"/>
        </w:rPr>
      </w:pPr>
      <w:bookmarkStart w:id="1" w:name="_GoBack"/>
      <w:bookmarkEnd w:id="1"/>
    </w:p>
    <w:p w:rsidR="00182D04" w:rsidRDefault="00182D04" w:rsidP="00182D04">
      <w:pPr>
        <w:widowControl/>
        <w:suppressAutoHyphens w:val="0"/>
        <w:ind w:firstLine="709"/>
        <w:jc w:val="both"/>
        <w:rPr>
          <w:rFonts w:eastAsia="Times New Roman" w:cs="Times New Roman"/>
          <w:color w:val="000000"/>
          <w:kern w:val="0"/>
        </w:rPr>
      </w:pPr>
      <w:r>
        <w:rPr>
          <w:rFonts w:eastAsia="Times New Roman" w:cs="Times New Roman"/>
          <w:kern w:val="0"/>
          <w:shd w:val="clear" w:color="auto" w:fill="FFFFFF"/>
        </w:rPr>
        <w:lastRenderedPageBreak/>
        <w:t xml:space="preserve">- </w:t>
      </w:r>
      <w:r>
        <w:rPr>
          <w:rFonts w:eastAsia="Times New Roman" w:cs="Times New Roman"/>
          <w:color w:val="000000"/>
          <w:kern w:val="0"/>
        </w:rPr>
        <w:t>Закон Республики Татарстан «Об образовании» от 22.07.2013г № 68-3РТ (принят Государственным Советом 28.06.2013 г; (с изменениями на 18.06.2022).</w:t>
      </w:r>
    </w:p>
    <w:p w:rsidR="00182D04" w:rsidRDefault="00182D04" w:rsidP="00182D04">
      <w:pPr>
        <w:widowControl/>
        <w:suppressAutoHyphens w:val="0"/>
        <w:ind w:firstLine="709"/>
        <w:jc w:val="both"/>
        <w:rPr>
          <w:rFonts w:eastAsia="Times New Roman" w:cs="Times New Roman"/>
          <w:color w:val="000000"/>
          <w:kern w:val="0"/>
        </w:rPr>
      </w:pPr>
      <w:r>
        <w:rPr>
          <w:rFonts w:eastAsia="Times New Roman" w:cs="Times New Roman"/>
          <w:color w:val="000000"/>
          <w:kern w:val="0"/>
        </w:rPr>
        <w:t xml:space="preserve">- Закон Республики Татарстан «О государственных языках Республики Татарстан и других Языках в Республики Татарстан» (с изменениями на 24.03.2022). </w:t>
      </w:r>
    </w:p>
    <w:p w:rsidR="00182D04" w:rsidRDefault="00182D04" w:rsidP="00182D04">
      <w:pPr>
        <w:ind w:firstLine="709"/>
        <w:jc w:val="both"/>
        <w:rPr>
          <w:rFonts w:cs="Times New Roman"/>
        </w:rPr>
      </w:pPr>
      <w:r>
        <w:rPr>
          <w:rFonts w:eastAsia="Times New Roman" w:cs="Times New Roman"/>
          <w:kern w:val="0"/>
          <w:shd w:val="clear" w:color="auto" w:fill="FFFFFF"/>
          <w:lang w:val="tt-RU"/>
        </w:rPr>
        <w:t xml:space="preserve">- </w:t>
      </w:r>
      <w:r>
        <w:rPr>
          <w:rFonts w:cs="Times New Roman"/>
        </w:rPr>
        <w:t>Устав МАДОУ «Детский сад №</w:t>
      </w:r>
      <w:r w:rsidR="00E3193A">
        <w:rPr>
          <w:rFonts w:cs="Times New Roman"/>
        </w:rPr>
        <w:t xml:space="preserve">27» Приволжского района </w:t>
      </w:r>
      <w:proofErr w:type="spellStart"/>
      <w:r w:rsidR="00E3193A">
        <w:rPr>
          <w:rFonts w:cs="Times New Roman"/>
        </w:rPr>
        <w:t>г.Казани</w:t>
      </w:r>
      <w:proofErr w:type="spellEnd"/>
      <w:r w:rsidR="00E3193A">
        <w:rPr>
          <w:rFonts w:cs="Times New Roman"/>
        </w:rPr>
        <w:t>.</w:t>
      </w:r>
    </w:p>
    <w:p w:rsidR="00182D04" w:rsidRDefault="00182D04" w:rsidP="00182D04">
      <w:pPr>
        <w:widowControl/>
        <w:suppressAutoHyphens w:val="0"/>
        <w:ind w:firstLine="709"/>
        <w:jc w:val="both"/>
        <w:rPr>
          <w:rFonts w:eastAsia="Times New Roman" w:cs="Times New Roman"/>
          <w:kern w:val="0"/>
        </w:rPr>
      </w:pPr>
      <w:r>
        <w:rPr>
          <w:rFonts w:eastAsia="Times New Roman" w:cs="Times New Roman"/>
          <w:kern w:val="0"/>
        </w:rPr>
        <w:t xml:space="preserve">- Образовательная программа </w:t>
      </w:r>
      <w:bookmarkStart w:id="2" w:name="_Hlk114746441"/>
      <w:r w:rsidR="00E3193A">
        <w:rPr>
          <w:rFonts w:cs="Times New Roman"/>
        </w:rPr>
        <w:t xml:space="preserve">МАДОУ «Детский сад №27» Приволжского района </w:t>
      </w:r>
      <w:proofErr w:type="spellStart"/>
      <w:r w:rsidR="00E3193A">
        <w:rPr>
          <w:rFonts w:cs="Times New Roman"/>
        </w:rPr>
        <w:t>г.Казани</w:t>
      </w:r>
      <w:proofErr w:type="spellEnd"/>
      <w:r w:rsidR="00E3193A">
        <w:rPr>
          <w:rFonts w:cs="Times New Roman"/>
        </w:rPr>
        <w:t>.</w:t>
      </w:r>
    </w:p>
    <w:bookmarkEnd w:id="0"/>
    <w:bookmarkEnd w:id="2"/>
    <w:p w:rsidR="00182D04" w:rsidRDefault="00182D04" w:rsidP="00182D04">
      <w:pPr>
        <w:ind w:firstLine="709"/>
        <w:jc w:val="both"/>
        <w:rPr>
          <w:rFonts w:cs="Times New Roman"/>
        </w:rPr>
      </w:pPr>
    </w:p>
    <w:p w:rsidR="00182D04" w:rsidRDefault="00182D04" w:rsidP="00182D04">
      <w:pPr>
        <w:ind w:firstLine="709"/>
        <w:jc w:val="both"/>
        <w:rPr>
          <w:rFonts w:cs="Times New Roman"/>
        </w:rPr>
      </w:pPr>
      <w:r>
        <w:rPr>
          <w:rFonts w:cs="Times New Roman"/>
        </w:rPr>
        <w:t xml:space="preserve">Основная цель </w:t>
      </w:r>
      <w:r w:rsidR="009658BD">
        <w:rPr>
          <w:rFonts w:cs="Times New Roman"/>
        </w:rPr>
        <w:t xml:space="preserve">учебного </w:t>
      </w:r>
      <w:r>
        <w:rPr>
          <w:rFonts w:cs="Times New Roman"/>
        </w:rPr>
        <w:t>плана – регламентировать образовательную, определить ее направленность, установить виды и формы организации, их количество в неделю</w:t>
      </w:r>
    </w:p>
    <w:p w:rsidR="00182D04" w:rsidRDefault="00182D04" w:rsidP="00182D04">
      <w:pPr>
        <w:ind w:firstLine="709"/>
        <w:jc w:val="both"/>
        <w:rPr>
          <w:rFonts w:cs="Times New Roman"/>
        </w:rPr>
      </w:pPr>
      <w:r>
        <w:rPr>
          <w:rFonts w:cs="Times New Roman"/>
        </w:rPr>
        <w:t>План разработан на основе примерного базисного учебного плана Основной образовательной программы ДОУ, с учетом целей и задач дошкольного образовательного учреждения.</w:t>
      </w:r>
    </w:p>
    <w:p w:rsidR="00182D04" w:rsidRDefault="00182D04" w:rsidP="00182D04">
      <w:pPr>
        <w:ind w:firstLine="709"/>
        <w:jc w:val="both"/>
        <w:rPr>
          <w:rFonts w:cs="Times New Roman"/>
        </w:rPr>
      </w:pPr>
      <w:r>
        <w:rPr>
          <w:rFonts w:cs="Times New Roman"/>
        </w:rPr>
        <w:t xml:space="preserve">Содержание </w:t>
      </w:r>
      <w:proofErr w:type="spellStart"/>
      <w:r>
        <w:rPr>
          <w:rFonts w:cs="Times New Roman"/>
        </w:rPr>
        <w:t>воспитательно</w:t>
      </w:r>
      <w:proofErr w:type="spellEnd"/>
      <w:r>
        <w:rPr>
          <w:rFonts w:cs="Times New Roman"/>
        </w:rPr>
        <w:t xml:space="preserve">-образовательного процесса реализуется в соответствии основной программы </w:t>
      </w:r>
      <w:r w:rsidR="005B5F35">
        <w:rPr>
          <w:rFonts w:cs="Times New Roman"/>
        </w:rPr>
        <w:t xml:space="preserve">МАДОУ «Детский сад №27» Приволжского района </w:t>
      </w:r>
      <w:proofErr w:type="spellStart"/>
      <w:r w:rsidR="005B5F35">
        <w:rPr>
          <w:rFonts w:cs="Times New Roman"/>
        </w:rPr>
        <w:t>г.Казани</w:t>
      </w:r>
      <w:proofErr w:type="spellEnd"/>
      <w:r w:rsidR="005B5F35">
        <w:rPr>
          <w:rFonts w:cs="Times New Roman"/>
        </w:rPr>
        <w:t>.</w:t>
      </w:r>
      <w:r>
        <w:rPr>
          <w:rFonts w:cs="Times New Roman"/>
        </w:rPr>
        <w:t>, которая основывается на Федеральной образовательной программе и Федерального Государственного образовательного стандарта. Парциальные программы являются дополнением к примерной основной программе и составляют не более 40% от общей учебной нагрузки.</w:t>
      </w:r>
    </w:p>
    <w:p w:rsidR="00182D04" w:rsidRDefault="00182D04" w:rsidP="00182D04">
      <w:pPr>
        <w:ind w:firstLine="709"/>
        <w:jc w:val="both"/>
        <w:rPr>
          <w:rFonts w:cs="Times New Roman"/>
        </w:rPr>
      </w:pPr>
      <w:r>
        <w:rPr>
          <w:rFonts w:cs="Times New Roman"/>
          <w:i/>
        </w:rPr>
        <w:t>Основная цель</w:t>
      </w:r>
      <w:r>
        <w:rPr>
          <w:rFonts w:cs="Times New Roman"/>
        </w:rPr>
        <w:t>: Регламентирование образовательной деятельности на ООД</w:t>
      </w:r>
    </w:p>
    <w:p w:rsidR="00182D04" w:rsidRDefault="00182D04" w:rsidP="00182D04">
      <w:pPr>
        <w:ind w:firstLine="709"/>
        <w:jc w:val="both"/>
        <w:rPr>
          <w:rFonts w:cs="Times New Roman"/>
          <w:i/>
        </w:rPr>
      </w:pPr>
      <w:r>
        <w:rPr>
          <w:rFonts w:cs="Times New Roman"/>
          <w:i/>
        </w:rPr>
        <w:t>Задачи:</w:t>
      </w:r>
    </w:p>
    <w:p w:rsidR="00182D04" w:rsidRDefault="00182D04" w:rsidP="00182D04">
      <w:pPr>
        <w:ind w:firstLine="709"/>
        <w:jc w:val="both"/>
        <w:rPr>
          <w:rFonts w:cs="Times New Roman"/>
        </w:rPr>
      </w:pPr>
      <w:r>
        <w:rPr>
          <w:rFonts w:cs="Times New Roman"/>
        </w:rPr>
        <w:t>- определение образовательной направленности;</w:t>
      </w:r>
    </w:p>
    <w:p w:rsidR="00182D04" w:rsidRDefault="00182D04" w:rsidP="00182D04">
      <w:pPr>
        <w:ind w:firstLine="709"/>
        <w:jc w:val="both"/>
        <w:rPr>
          <w:rFonts w:cs="Times New Roman"/>
        </w:rPr>
      </w:pPr>
      <w:r>
        <w:rPr>
          <w:rFonts w:cs="Times New Roman"/>
        </w:rPr>
        <w:t>- установление видов, форм организации и количества ООД в неделю.</w:t>
      </w:r>
    </w:p>
    <w:p w:rsidR="00182D04" w:rsidRDefault="00182D04" w:rsidP="00182D04">
      <w:pPr>
        <w:ind w:firstLine="709"/>
        <w:jc w:val="both"/>
        <w:rPr>
          <w:rFonts w:cs="Times New Roman"/>
        </w:rPr>
      </w:pPr>
      <w:r>
        <w:rPr>
          <w:rFonts w:cs="Times New Roman"/>
        </w:rPr>
        <w:t xml:space="preserve">В работе с детьми используются различные формы работы: фронтальная, подгрупповая, индивидуальная. Они применяются в зависимости от возраста, уровня развития детей, сложности программного и дидактического материала. </w:t>
      </w:r>
    </w:p>
    <w:p w:rsidR="00182D04" w:rsidRDefault="00817617" w:rsidP="00182D04">
      <w:pPr>
        <w:ind w:firstLine="709"/>
        <w:jc w:val="both"/>
        <w:rPr>
          <w:rFonts w:cs="Times New Roman"/>
        </w:rPr>
      </w:pPr>
      <w:r>
        <w:rPr>
          <w:rFonts w:cs="Times New Roman"/>
        </w:rPr>
        <w:t xml:space="preserve">МАДОУ «Детский сад №27» Приволжского района </w:t>
      </w:r>
      <w:proofErr w:type="spellStart"/>
      <w:r>
        <w:rPr>
          <w:rFonts w:cs="Times New Roman"/>
        </w:rPr>
        <w:t>г.Казани</w:t>
      </w:r>
      <w:proofErr w:type="spellEnd"/>
      <w:r>
        <w:rPr>
          <w:rFonts w:cs="Times New Roman"/>
        </w:rPr>
        <w:t xml:space="preserve"> на 2023 – 2024 учебный год функционирует 10 групп:</w:t>
      </w:r>
    </w:p>
    <w:p w:rsidR="00182D04" w:rsidRDefault="00182D04" w:rsidP="00182D04">
      <w:pPr>
        <w:ind w:firstLine="709"/>
        <w:jc w:val="both"/>
        <w:rPr>
          <w:rFonts w:cs="Times New Roman"/>
        </w:rPr>
      </w:pPr>
      <w:r>
        <w:rPr>
          <w:rFonts w:cs="Times New Roman"/>
        </w:rPr>
        <w:t>- перв</w:t>
      </w:r>
      <w:r w:rsidR="00817617">
        <w:rPr>
          <w:rFonts w:cs="Times New Roman"/>
        </w:rPr>
        <w:t>ая младшая группа (2-3 года) - 2 группы</w:t>
      </w:r>
      <w:r>
        <w:rPr>
          <w:rFonts w:cs="Times New Roman"/>
        </w:rPr>
        <w:t>;</w:t>
      </w:r>
    </w:p>
    <w:p w:rsidR="00182D04" w:rsidRDefault="00182D04" w:rsidP="00182D04">
      <w:pPr>
        <w:ind w:firstLine="709"/>
        <w:jc w:val="both"/>
        <w:rPr>
          <w:rFonts w:cs="Times New Roman"/>
        </w:rPr>
      </w:pPr>
      <w:r>
        <w:rPr>
          <w:rFonts w:cs="Times New Roman"/>
        </w:rPr>
        <w:t>- вторая младшая группа (3 – 4 года) – 2 группы;</w:t>
      </w:r>
      <w:r>
        <w:rPr>
          <w:rFonts w:cs="Times New Roman"/>
        </w:rPr>
        <w:tab/>
      </w:r>
    </w:p>
    <w:p w:rsidR="00182D04" w:rsidRDefault="00817617" w:rsidP="00182D04">
      <w:pPr>
        <w:ind w:firstLine="709"/>
        <w:jc w:val="both"/>
        <w:rPr>
          <w:rFonts w:cs="Times New Roman"/>
        </w:rPr>
      </w:pPr>
      <w:r>
        <w:rPr>
          <w:rFonts w:cs="Times New Roman"/>
        </w:rPr>
        <w:t>- средняя группа (4 – 5 лет) –1 группа</w:t>
      </w:r>
      <w:r w:rsidR="00182D04">
        <w:rPr>
          <w:rFonts w:cs="Times New Roman"/>
        </w:rPr>
        <w:t>;</w:t>
      </w:r>
    </w:p>
    <w:p w:rsidR="00182D04" w:rsidRDefault="00182D04" w:rsidP="00182D04">
      <w:pPr>
        <w:ind w:firstLine="709"/>
        <w:jc w:val="both"/>
        <w:rPr>
          <w:rFonts w:cs="Times New Roman"/>
        </w:rPr>
      </w:pPr>
      <w:r>
        <w:rPr>
          <w:rFonts w:cs="Times New Roman"/>
        </w:rPr>
        <w:t>- старшая</w:t>
      </w:r>
      <w:r w:rsidR="00817617">
        <w:rPr>
          <w:rFonts w:cs="Times New Roman"/>
        </w:rPr>
        <w:t xml:space="preserve"> группа (5 – 6 лет) – 1 группа</w:t>
      </w:r>
      <w:r>
        <w:rPr>
          <w:rFonts w:cs="Times New Roman"/>
        </w:rPr>
        <w:t>;</w:t>
      </w:r>
    </w:p>
    <w:p w:rsidR="00182D04" w:rsidRDefault="00182D04" w:rsidP="00182D04">
      <w:pPr>
        <w:ind w:firstLine="709"/>
        <w:jc w:val="both"/>
        <w:rPr>
          <w:rFonts w:cs="Times New Roman"/>
        </w:rPr>
      </w:pPr>
      <w:r>
        <w:rPr>
          <w:rFonts w:cs="Times New Roman"/>
        </w:rPr>
        <w:t>- подготовительная к шко</w:t>
      </w:r>
      <w:r w:rsidR="00817617">
        <w:rPr>
          <w:rFonts w:cs="Times New Roman"/>
        </w:rPr>
        <w:t>ле группа (6 – 7лет) – 2 группы;</w:t>
      </w:r>
    </w:p>
    <w:p w:rsidR="00817617" w:rsidRDefault="00817617" w:rsidP="00182D04">
      <w:pPr>
        <w:ind w:firstLine="709"/>
        <w:jc w:val="both"/>
        <w:rPr>
          <w:rFonts w:cs="Times New Roman"/>
        </w:rPr>
      </w:pPr>
      <w:r>
        <w:rPr>
          <w:rFonts w:cs="Times New Roman"/>
        </w:rPr>
        <w:t>- группа для детей с РАС (3-7 лет) – 2 группы.</w:t>
      </w:r>
    </w:p>
    <w:p w:rsidR="009F7D40" w:rsidRDefault="009F7D40" w:rsidP="00182D04">
      <w:pPr>
        <w:ind w:firstLine="709"/>
        <w:jc w:val="both"/>
        <w:rPr>
          <w:rFonts w:cs="Times New Roman"/>
        </w:rPr>
      </w:pPr>
    </w:p>
    <w:p w:rsidR="009F7D40" w:rsidRDefault="009F7D40" w:rsidP="00182D04">
      <w:pPr>
        <w:ind w:firstLine="709"/>
        <w:jc w:val="both"/>
      </w:pPr>
      <w:r>
        <w:t xml:space="preserve">В содержание учебного плана включены 5 образовательных областей: </w:t>
      </w:r>
    </w:p>
    <w:p w:rsidR="009F7D40" w:rsidRDefault="009F7D40" w:rsidP="00182D04">
      <w:pPr>
        <w:ind w:firstLine="709"/>
        <w:jc w:val="both"/>
      </w:pPr>
      <w:r>
        <w:t xml:space="preserve">- социально-коммуникативное развитие; </w:t>
      </w:r>
    </w:p>
    <w:p w:rsidR="009F7D40" w:rsidRDefault="009F7D40" w:rsidP="00182D04">
      <w:pPr>
        <w:ind w:firstLine="709"/>
        <w:jc w:val="both"/>
      </w:pPr>
      <w:r>
        <w:t xml:space="preserve">- познавательное развитие; </w:t>
      </w:r>
    </w:p>
    <w:p w:rsidR="009F7D40" w:rsidRDefault="009F7D40" w:rsidP="00182D04">
      <w:pPr>
        <w:ind w:firstLine="709"/>
        <w:jc w:val="both"/>
      </w:pPr>
      <w:r>
        <w:t xml:space="preserve">- речевое развитие; </w:t>
      </w:r>
    </w:p>
    <w:p w:rsidR="009F7D40" w:rsidRDefault="009F7D40" w:rsidP="00182D04">
      <w:pPr>
        <w:ind w:firstLine="709"/>
        <w:jc w:val="both"/>
      </w:pPr>
      <w:r>
        <w:t xml:space="preserve">- художественно-эстетическое развитие; </w:t>
      </w:r>
    </w:p>
    <w:p w:rsidR="009F7D40" w:rsidRDefault="009F7D40" w:rsidP="00182D04">
      <w:pPr>
        <w:ind w:firstLine="709"/>
        <w:jc w:val="both"/>
      </w:pPr>
      <w:r>
        <w:t xml:space="preserve">- физическое развитие. </w:t>
      </w:r>
    </w:p>
    <w:p w:rsidR="008D29C7" w:rsidRDefault="009F7D40" w:rsidP="00182D04">
      <w:pPr>
        <w:ind w:firstLine="709"/>
        <w:jc w:val="both"/>
      </w:pPr>
      <w:r>
        <w:t xml:space="preserve">Конкретное содержание указанных образовательных областей зависит от возрастных и индивидуальных особенностей детей, определяется целями и задачами основной образовательной программы и может реализовываться в различных видах деятельности в течении дня. </w:t>
      </w:r>
    </w:p>
    <w:p w:rsidR="00EE408E" w:rsidRDefault="009F7D40" w:rsidP="00EE408E">
      <w:pPr>
        <w:ind w:firstLine="709"/>
        <w:jc w:val="both"/>
      </w:pPr>
      <w:r>
        <w:t xml:space="preserve">Объем недельной образовательной нагрузки определен в соответствии с требованиями к приему детей в дошкольные образовательные организации, режиму дня и организации </w:t>
      </w:r>
      <w:proofErr w:type="spellStart"/>
      <w:r>
        <w:t>воспитательно</w:t>
      </w:r>
      <w:proofErr w:type="spellEnd"/>
      <w:r>
        <w:t xml:space="preserve">-образовательного процесса (СП 2.4.3648-20). </w:t>
      </w:r>
      <w:r w:rsidR="008D29C7">
        <w:t xml:space="preserve">      </w:t>
      </w:r>
      <w:r>
        <w:t xml:space="preserve">Продолжительность организованной образовательной деятельности: </w:t>
      </w:r>
    </w:p>
    <w:p w:rsidR="00EE408E" w:rsidRDefault="00D10CC2" w:rsidP="00EE408E">
      <w:pPr>
        <w:ind w:firstLine="709"/>
        <w:jc w:val="both"/>
      </w:pPr>
      <w:r>
        <w:t>- для детей от 2 до 3 лет – 10</w:t>
      </w:r>
      <w:r w:rsidR="00EE408E">
        <w:t xml:space="preserve"> минут; </w:t>
      </w:r>
    </w:p>
    <w:p w:rsidR="008D29C7" w:rsidRDefault="009F7D40" w:rsidP="00182D04">
      <w:pPr>
        <w:ind w:firstLine="709"/>
        <w:jc w:val="both"/>
      </w:pPr>
      <w:r>
        <w:t xml:space="preserve">- для детей от 3 до 4 лет – 15 минут; </w:t>
      </w:r>
    </w:p>
    <w:p w:rsidR="00D10CC2" w:rsidRDefault="009F7D40" w:rsidP="00182D04">
      <w:pPr>
        <w:ind w:firstLine="709"/>
        <w:jc w:val="both"/>
      </w:pPr>
      <w:r>
        <w:t xml:space="preserve">- для детей от 4 до 5 лет – 20 минут; </w:t>
      </w:r>
    </w:p>
    <w:p w:rsidR="00D10CC2" w:rsidRDefault="009F7D40" w:rsidP="00182D04">
      <w:pPr>
        <w:ind w:firstLine="709"/>
        <w:jc w:val="both"/>
      </w:pPr>
      <w:r>
        <w:t xml:space="preserve">- для детей от 5 до 6 лет – 25 минут; </w:t>
      </w:r>
    </w:p>
    <w:p w:rsidR="00D10CC2" w:rsidRDefault="009F7D40" w:rsidP="00182D04">
      <w:pPr>
        <w:ind w:firstLine="709"/>
        <w:jc w:val="both"/>
      </w:pPr>
      <w:r>
        <w:t xml:space="preserve">- для детей от 6 до 7 лет – 30 минут. </w:t>
      </w:r>
    </w:p>
    <w:p w:rsidR="00D10CC2" w:rsidRDefault="009F7D40" w:rsidP="00182D04">
      <w:pPr>
        <w:ind w:firstLine="709"/>
        <w:jc w:val="both"/>
      </w:pPr>
      <w:r>
        <w:lastRenderedPageBreak/>
        <w:t xml:space="preserve">Максимально допустимый объём образовательной нагрузки в первой половине </w:t>
      </w:r>
      <w:proofErr w:type="gramStart"/>
      <w:r>
        <w:t xml:space="preserve">дня: </w:t>
      </w:r>
      <w:r w:rsidR="00D10CC2">
        <w:t xml:space="preserve">  </w:t>
      </w:r>
      <w:proofErr w:type="gramEnd"/>
      <w:r w:rsidR="00D10CC2">
        <w:t xml:space="preserve">   </w:t>
      </w:r>
      <w:r>
        <w:t>- в младшей и средней группах не превышает 30 и 40 минут соответственно;</w:t>
      </w:r>
    </w:p>
    <w:p w:rsidR="00D10CC2" w:rsidRDefault="009F7D40" w:rsidP="00D10CC2">
      <w:pPr>
        <w:jc w:val="both"/>
      </w:pPr>
      <w:r>
        <w:t xml:space="preserve"> - в старшей и подготовительной группах – 45 минут и 1,5 часа соответственно.</w:t>
      </w:r>
    </w:p>
    <w:p w:rsidR="00D10CC2" w:rsidRDefault="00D10CC2" w:rsidP="00D10CC2">
      <w:pPr>
        <w:jc w:val="both"/>
      </w:pPr>
      <w:r>
        <w:t xml:space="preserve">   </w:t>
      </w:r>
      <w:r w:rsidR="009F7D40">
        <w:t xml:space="preserve"> В середине времени, отведенного на непрерывную образовательную деятельность, проводятся физкультурные минутки. </w:t>
      </w:r>
    </w:p>
    <w:p w:rsidR="00D10CC2" w:rsidRDefault="00D10CC2" w:rsidP="00D10CC2">
      <w:pPr>
        <w:jc w:val="both"/>
      </w:pPr>
      <w:r>
        <w:t xml:space="preserve">     </w:t>
      </w:r>
      <w:r w:rsidR="009F7D40">
        <w:t xml:space="preserve">Перерывы между периодами непрерывной образовательной деятельности – не менее 10 минут. </w:t>
      </w:r>
    </w:p>
    <w:p w:rsidR="00D10CC2" w:rsidRDefault="00D10CC2" w:rsidP="00D10CC2">
      <w:pPr>
        <w:jc w:val="both"/>
      </w:pPr>
      <w:r>
        <w:t xml:space="preserve">     </w:t>
      </w:r>
      <w:r w:rsidR="009F7D40">
        <w:t xml:space="preserve">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составляет не более 25-30 минут в день. </w:t>
      </w:r>
    </w:p>
    <w:p w:rsidR="009F7D40" w:rsidRDefault="00D10CC2" w:rsidP="00D10CC2">
      <w:pPr>
        <w:jc w:val="both"/>
      </w:pPr>
      <w:r>
        <w:t xml:space="preserve">     </w:t>
      </w:r>
      <w:r w:rsidR="009F7D40">
        <w:t>В середине организованной образовательной деятельности статического характера проводятся физкультурные минутки.</w:t>
      </w:r>
    </w:p>
    <w:p w:rsidR="00DB28E0" w:rsidRDefault="00DB28E0" w:rsidP="00D10CC2">
      <w:pPr>
        <w:jc w:val="both"/>
      </w:pPr>
    </w:p>
    <w:p w:rsidR="00DB28E0" w:rsidRDefault="00DB28E0" w:rsidP="00DB28E0">
      <w:pPr>
        <w:jc w:val="center"/>
        <w:rPr>
          <w:b/>
        </w:rPr>
      </w:pPr>
      <w:r w:rsidRPr="00DB28E0">
        <w:rPr>
          <w:b/>
        </w:rPr>
        <w:t>Структура учебного года</w:t>
      </w:r>
    </w:p>
    <w:p w:rsidR="00DB28E0" w:rsidRPr="00DB28E0" w:rsidRDefault="00DB28E0" w:rsidP="00DB28E0">
      <w:pPr>
        <w:jc w:val="center"/>
        <w:rPr>
          <w:b/>
        </w:rPr>
      </w:pPr>
    </w:p>
    <w:p w:rsidR="00DB28E0" w:rsidRDefault="000C796B" w:rsidP="00D10CC2">
      <w:pPr>
        <w:jc w:val="both"/>
      </w:pPr>
      <w:r>
        <w:t>с</w:t>
      </w:r>
      <w:r w:rsidR="00DB28E0">
        <w:t xml:space="preserve"> 01.09. по 31.05. – учебный период;</w:t>
      </w:r>
    </w:p>
    <w:p w:rsidR="00DB28E0" w:rsidRDefault="000C796B" w:rsidP="00D10CC2">
      <w:pPr>
        <w:jc w:val="both"/>
      </w:pPr>
      <w:r>
        <w:t>с</w:t>
      </w:r>
      <w:r w:rsidR="00DB28E0">
        <w:t xml:space="preserve"> 31.12. по 08.01. – новогодние каникулы; </w:t>
      </w:r>
    </w:p>
    <w:p w:rsidR="00DB28E0" w:rsidRDefault="000C796B" w:rsidP="00D10CC2">
      <w:pPr>
        <w:jc w:val="both"/>
      </w:pPr>
      <w:r>
        <w:t>с</w:t>
      </w:r>
      <w:r w:rsidR="00DB28E0">
        <w:t xml:space="preserve"> 15.05. по 31.05. – мониторинг развития детей;</w:t>
      </w:r>
    </w:p>
    <w:p w:rsidR="00DB28E0" w:rsidRDefault="000C796B" w:rsidP="00D10CC2">
      <w:pPr>
        <w:jc w:val="both"/>
      </w:pPr>
      <w:r>
        <w:t>с</w:t>
      </w:r>
      <w:r w:rsidR="00DB28E0">
        <w:t xml:space="preserve"> 01.06. по 31.08. – работа по плану летне</w:t>
      </w:r>
      <w:r w:rsidR="00C2427B">
        <w:t xml:space="preserve">й </w:t>
      </w:r>
      <w:r w:rsidR="00DB28E0">
        <w:t>оздоровительной кампании.</w:t>
      </w:r>
    </w:p>
    <w:p w:rsidR="00DB28E0" w:rsidRDefault="00DB28E0" w:rsidP="00D10CC2">
      <w:pPr>
        <w:jc w:val="both"/>
      </w:pPr>
    </w:p>
    <w:p w:rsidR="00DB28E0" w:rsidRPr="00DB28E0" w:rsidRDefault="00DB28E0" w:rsidP="00DB28E0">
      <w:pPr>
        <w:jc w:val="center"/>
        <w:rPr>
          <w:b/>
        </w:rPr>
      </w:pPr>
      <w:r w:rsidRPr="00DB28E0">
        <w:rPr>
          <w:b/>
        </w:rPr>
        <w:t>Структура образовательного процесса</w:t>
      </w:r>
    </w:p>
    <w:p w:rsidR="00DB28E0" w:rsidRDefault="00DB28E0" w:rsidP="00D10CC2">
      <w:pPr>
        <w:jc w:val="both"/>
      </w:pPr>
    </w:p>
    <w:p w:rsidR="007F613D" w:rsidRDefault="00DB28E0" w:rsidP="00D10CC2">
      <w:pPr>
        <w:jc w:val="both"/>
      </w:pPr>
      <w:r>
        <w:t xml:space="preserve">Образовательный процесс делится на три блока: </w:t>
      </w:r>
    </w:p>
    <w:p w:rsidR="007F613D" w:rsidRDefault="007F613D" w:rsidP="00D10CC2">
      <w:pPr>
        <w:jc w:val="both"/>
      </w:pPr>
    </w:p>
    <w:p w:rsidR="007F613D" w:rsidRDefault="007F613D" w:rsidP="00D10CC2">
      <w:pPr>
        <w:jc w:val="both"/>
        <w:rPr>
          <w:b/>
        </w:rPr>
      </w:pPr>
      <w:r w:rsidRPr="00980E0F">
        <w:rPr>
          <w:b/>
        </w:rPr>
        <w:t>1</w:t>
      </w:r>
      <w:r w:rsidR="00DB28E0" w:rsidRPr="00980E0F">
        <w:rPr>
          <w:b/>
        </w:rPr>
        <w:t xml:space="preserve">. Утренний образовательный блок с 7.30 до 9.00 включает в себя: </w:t>
      </w:r>
    </w:p>
    <w:p w:rsidR="00980E0F" w:rsidRPr="00980E0F" w:rsidRDefault="00980E0F" w:rsidP="00D10CC2">
      <w:pPr>
        <w:jc w:val="both"/>
        <w:rPr>
          <w:b/>
        </w:rPr>
      </w:pPr>
    </w:p>
    <w:p w:rsidR="007F613D" w:rsidRDefault="0045124D" w:rsidP="00D10CC2">
      <w:pPr>
        <w:jc w:val="both"/>
      </w:pPr>
      <w:r>
        <w:t xml:space="preserve">     </w:t>
      </w:r>
      <w:r w:rsidR="00980E0F">
        <w:t>- в</w:t>
      </w:r>
      <w:r w:rsidR="00DB28E0">
        <w:t xml:space="preserve">заимодействие с семьями воспитанников по реализации ООП; </w:t>
      </w:r>
    </w:p>
    <w:p w:rsidR="007F613D" w:rsidRDefault="0045124D" w:rsidP="00D10CC2">
      <w:pPr>
        <w:jc w:val="both"/>
      </w:pPr>
      <w:r>
        <w:t xml:space="preserve">     </w:t>
      </w:r>
      <w:r w:rsidR="00980E0F">
        <w:t>- с</w:t>
      </w:r>
      <w:r w:rsidR="00DB28E0">
        <w:t xml:space="preserve">амостоятельную деятельность воспитанников; </w:t>
      </w:r>
    </w:p>
    <w:p w:rsidR="007F613D" w:rsidRDefault="0045124D" w:rsidP="00D10CC2">
      <w:pPr>
        <w:jc w:val="both"/>
      </w:pPr>
      <w:r>
        <w:t xml:space="preserve">     </w:t>
      </w:r>
      <w:r w:rsidR="00980E0F">
        <w:t>- о</w:t>
      </w:r>
      <w:r w:rsidR="00DB28E0">
        <w:t xml:space="preserve">бразовательную деятельность, осуществляемую в процессе режимных моментов. </w:t>
      </w:r>
    </w:p>
    <w:p w:rsidR="00980E0F" w:rsidRDefault="00980E0F" w:rsidP="00D10CC2">
      <w:pPr>
        <w:jc w:val="both"/>
      </w:pPr>
    </w:p>
    <w:p w:rsidR="007F613D" w:rsidRDefault="007F613D" w:rsidP="00D10CC2">
      <w:pPr>
        <w:jc w:val="both"/>
        <w:rPr>
          <w:b/>
        </w:rPr>
      </w:pPr>
      <w:r w:rsidRPr="00980E0F">
        <w:rPr>
          <w:b/>
        </w:rPr>
        <w:t xml:space="preserve">2. </w:t>
      </w:r>
      <w:r w:rsidR="00DB28E0" w:rsidRPr="00980E0F">
        <w:rPr>
          <w:b/>
        </w:rPr>
        <w:t xml:space="preserve">Развивающий блок с 9.00 до 11.30 (в соответствии с расписанием ООД): </w:t>
      </w:r>
    </w:p>
    <w:p w:rsidR="005A5C3B" w:rsidRPr="00980E0F" w:rsidRDefault="005A5C3B" w:rsidP="00D10CC2">
      <w:pPr>
        <w:jc w:val="both"/>
        <w:rPr>
          <w:b/>
        </w:rPr>
      </w:pPr>
    </w:p>
    <w:p w:rsidR="007F613D" w:rsidRDefault="0045124D" w:rsidP="00D10CC2">
      <w:pPr>
        <w:jc w:val="both"/>
      </w:pPr>
      <w:r>
        <w:t xml:space="preserve">     </w:t>
      </w:r>
      <w:r w:rsidR="002F41A8">
        <w:t>- о</w:t>
      </w:r>
      <w:r w:rsidR="00DB28E0">
        <w:t>бразовательная деятельность, осуществляемая в процессе организации различ</w:t>
      </w:r>
      <w:r w:rsidR="002F41A8">
        <w:t xml:space="preserve">ных видов детской деятельности ранний возраст (2-3 года) и </w:t>
      </w:r>
      <w:r w:rsidR="00DB28E0">
        <w:t>дошкольный возраст 3-7 лет – игровая, коммуникативная, познавательно-исследовательская, изобразительная, чтение художественной литературы, двигательная деятельность и др.), а также орга</w:t>
      </w:r>
      <w:r w:rsidR="002F41A8">
        <w:t>низованное обучение в форме ООД;</w:t>
      </w:r>
      <w:r w:rsidR="00DB28E0">
        <w:t xml:space="preserve"> </w:t>
      </w:r>
    </w:p>
    <w:p w:rsidR="00DB28E0" w:rsidRDefault="0045124D" w:rsidP="00D10CC2">
      <w:pPr>
        <w:jc w:val="both"/>
      </w:pPr>
      <w:r>
        <w:t xml:space="preserve">     </w:t>
      </w:r>
      <w:r w:rsidR="002F41A8">
        <w:t>- с</w:t>
      </w:r>
      <w:r w:rsidR="00DB28E0">
        <w:t>овместная деятел</w:t>
      </w:r>
      <w:r w:rsidR="002F41A8">
        <w:t>ьность воспитанников и взрослых.</w:t>
      </w:r>
    </w:p>
    <w:p w:rsidR="00594359" w:rsidRDefault="00594359" w:rsidP="00D10CC2">
      <w:pPr>
        <w:jc w:val="both"/>
      </w:pPr>
    </w:p>
    <w:p w:rsidR="00594359" w:rsidRDefault="00594359" w:rsidP="00D10CC2">
      <w:pPr>
        <w:jc w:val="both"/>
      </w:pPr>
    </w:p>
    <w:p w:rsidR="00E23DD2" w:rsidRDefault="00594359" w:rsidP="00D10CC2">
      <w:pPr>
        <w:jc w:val="both"/>
        <w:rPr>
          <w:b/>
        </w:rPr>
      </w:pPr>
      <w:r w:rsidRPr="00E23DD2">
        <w:rPr>
          <w:b/>
        </w:rPr>
        <w:t xml:space="preserve">3. Вечерний блок с 15.00 до 18.00 включает в себя: </w:t>
      </w:r>
    </w:p>
    <w:p w:rsidR="005E528D" w:rsidRPr="00E23DD2" w:rsidRDefault="005E528D" w:rsidP="00D10CC2">
      <w:pPr>
        <w:jc w:val="both"/>
        <w:rPr>
          <w:b/>
        </w:rPr>
      </w:pPr>
    </w:p>
    <w:p w:rsidR="00E23DD2" w:rsidRDefault="00E23DD2" w:rsidP="00D10CC2">
      <w:pPr>
        <w:jc w:val="both"/>
      </w:pPr>
      <w:r>
        <w:t xml:space="preserve">     -</w:t>
      </w:r>
      <w:r w:rsidR="0039565E">
        <w:t xml:space="preserve"> </w:t>
      </w:r>
      <w:r>
        <w:t>с</w:t>
      </w:r>
      <w:r w:rsidR="00594359">
        <w:t xml:space="preserve">амостоятельную деятельность воспитанников; </w:t>
      </w:r>
    </w:p>
    <w:p w:rsidR="00E23DD2" w:rsidRDefault="00E23DD2" w:rsidP="00D10CC2">
      <w:pPr>
        <w:jc w:val="both"/>
      </w:pPr>
      <w:r>
        <w:t xml:space="preserve">     - о</w:t>
      </w:r>
      <w:r w:rsidR="00594359">
        <w:t xml:space="preserve">бразовательную деятельность, осуществляемую в процессе организации различных видов деятельности и ООД (в соответствии с расписанием ООД); </w:t>
      </w:r>
    </w:p>
    <w:p w:rsidR="00E23DD2" w:rsidRDefault="00E23DD2" w:rsidP="00D10CC2">
      <w:pPr>
        <w:jc w:val="both"/>
      </w:pPr>
      <w:r>
        <w:t xml:space="preserve">     - о</w:t>
      </w:r>
      <w:r w:rsidR="00594359">
        <w:t xml:space="preserve">бразовательную деятельность, осуществляемую в ходе режимных моментов; </w:t>
      </w:r>
    </w:p>
    <w:p w:rsidR="00594359" w:rsidRDefault="00E23DD2" w:rsidP="00D10CC2">
      <w:pPr>
        <w:jc w:val="both"/>
      </w:pPr>
      <w:r>
        <w:t xml:space="preserve">     - в</w:t>
      </w:r>
      <w:r w:rsidR="00594359">
        <w:t>заимодействие с семьями воспитанников.</w:t>
      </w:r>
    </w:p>
    <w:p w:rsidR="009C60F7" w:rsidRDefault="009C60F7" w:rsidP="00D10CC2">
      <w:pPr>
        <w:jc w:val="both"/>
      </w:pPr>
    </w:p>
    <w:p w:rsidR="009C60F7" w:rsidRDefault="009C60F7" w:rsidP="00D10CC2">
      <w:pPr>
        <w:jc w:val="both"/>
      </w:pPr>
    </w:p>
    <w:p w:rsidR="009C60F7" w:rsidRDefault="009C60F7" w:rsidP="00D10CC2">
      <w:pPr>
        <w:jc w:val="both"/>
      </w:pPr>
    </w:p>
    <w:p w:rsidR="009C60F7" w:rsidRDefault="009C60F7" w:rsidP="00D10CC2">
      <w:pPr>
        <w:jc w:val="both"/>
      </w:pPr>
    </w:p>
    <w:p w:rsidR="009C60F7" w:rsidRDefault="009C60F7" w:rsidP="00D10CC2">
      <w:pPr>
        <w:jc w:val="both"/>
      </w:pPr>
    </w:p>
    <w:p w:rsidR="009C60F7" w:rsidRDefault="009C60F7" w:rsidP="00D10CC2">
      <w:pPr>
        <w:jc w:val="both"/>
      </w:pPr>
    </w:p>
    <w:p w:rsidR="009C60F7" w:rsidRDefault="009C60F7" w:rsidP="00D10CC2">
      <w:pPr>
        <w:jc w:val="both"/>
      </w:pPr>
    </w:p>
    <w:p w:rsidR="00182D04" w:rsidRDefault="00182D04" w:rsidP="00182D04">
      <w:pPr>
        <w:jc w:val="both"/>
        <w:rPr>
          <w:rFonts w:cs="Times New Roman"/>
          <w:sz w:val="20"/>
        </w:rPr>
      </w:pPr>
    </w:p>
    <w:p w:rsidR="001C247C" w:rsidRDefault="00E612B8" w:rsidP="009C60F7">
      <w:pPr>
        <w:pStyle w:val="Standard"/>
        <w:jc w:val="center"/>
        <w:rPr>
          <w:rFonts w:cs="Times New Roman"/>
          <w:b/>
        </w:rPr>
      </w:pPr>
      <w:r>
        <w:rPr>
          <w:rFonts w:cs="Times New Roman"/>
          <w:b/>
        </w:rPr>
        <w:lastRenderedPageBreak/>
        <w:t>Учебный план</w:t>
      </w:r>
    </w:p>
    <w:p w:rsidR="009C60F7" w:rsidRDefault="009C60F7" w:rsidP="009C60F7">
      <w:pPr>
        <w:pStyle w:val="Standard"/>
        <w:jc w:val="center"/>
        <w:rPr>
          <w:rFonts w:cs="Times New Roman"/>
          <w:b/>
        </w:rPr>
      </w:pPr>
    </w:p>
    <w:tbl>
      <w:tblPr>
        <w:tblStyle w:val="a4"/>
        <w:tblW w:w="10297" w:type="dxa"/>
        <w:tblInd w:w="-289" w:type="dxa"/>
        <w:tblLook w:val="04A0" w:firstRow="1" w:lastRow="0" w:firstColumn="1" w:lastColumn="0" w:noHBand="0" w:noVBand="1"/>
      </w:tblPr>
      <w:tblGrid>
        <w:gridCol w:w="2166"/>
        <w:gridCol w:w="1406"/>
        <w:gridCol w:w="1268"/>
        <w:gridCol w:w="1319"/>
        <w:gridCol w:w="1355"/>
        <w:gridCol w:w="1269"/>
        <w:gridCol w:w="1514"/>
      </w:tblGrid>
      <w:tr w:rsidR="008C1E4A" w:rsidRPr="004A4CE3" w:rsidTr="00B542C6">
        <w:trPr>
          <w:trHeight w:val="259"/>
        </w:trPr>
        <w:tc>
          <w:tcPr>
            <w:tcW w:w="2166" w:type="dxa"/>
            <w:vMerge w:val="restart"/>
          </w:tcPr>
          <w:p w:rsidR="00222D69" w:rsidRPr="004A4CE3" w:rsidRDefault="00222D6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4A4CE3">
              <w:rPr>
                <w:sz w:val="20"/>
                <w:szCs w:val="20"/>
              </w:rPr>
              <w:t>Образовательные области</w:t>
            </w:r>
          </w:p>
        </w:tc>
        <w:tc>
          <w:tcPr>
            <w:tcW w:w="8131" w:type="dxa"/>
            <w:gridSpan w:val="6"/>
          </w:tcPr>
          <w:p w:rsidR="00222D69" w:rsidRPr="00B112E3" w:rsidRDefault="00B112E3" w:rsidP="00182D04">
            <w:pPr>
              <w:pStyle w:val="Standard"/>
              <w:jc w:val="center"/>
              <w:rPr>
                <w:sz w:val="20"/>
                <w:szCs w:val="20"/>
              </w:rPr>
            </w:pPr>
            <w:r w:rsidRPr="00B112E3">
              <w:rPr>
                <w:sz w:val="20"/>
                <w:szCs w:val="20"/>
              </w:rPr>
              <w:t>Количество занятий в неделю</w:t>
            </w:r>
          </w:p>
        </w:tc>
      </w:tr>
      <w:tr w:rsidR="008C1E4A" w:rsidRPr="004A4CE3" w:rsidTr="00B542C6">
        <w:tc>
          <w:tcPr>
            <w:tcW w:w="2166" w:type="dxa"/>
            <w:vMerge/>
          </w:tcPr>
          <w:p w:rsidR="00222D69" w:rsidRPr="004A4CE3" w:rsidRDefault="00222D6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06" w:type="dxa"/>
          </w:tcPr>
          <w:p w:rsidR="00222D69" w:rsidRPr="004A4CE3" w:rsidRDefault="00222D69" w:rsidP="00466EC6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4A4CE3">
              <w:rPr>
                <w:sz w:val="20"/>
                <w:szCs w:val="20"/>
              </w:rPr>
              <w:t>1 младшая группа</w:t>
            </w:r>
          </w:p>
        </w:tc>
        <w:tc>
          <w:tcPr>
            <w:tcW w:w="1268" w:type="dxa"/>
          </w:tcPr>
          <w:p w:rsidR="00222D69" w:rsidRPr="004A4CE3" w:rsidRDefault="00222D6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4A4CE3">
              <w:rPr>
                <w:sz w:val="20"/>
                <w:szCs w:val="20"/>
              </w:rPr>
              <w:t>младшая группа</w:t>
            </w:r>
          </w:p>
        </w:tc>
        <w:tc>
          <w:tcPr>
            <w:tcW w:w="1319" w:type="dxa"/>
          </w:tcPr>
          <w:p w:rsidR="00222D69" w:rsidRPr="004A4CE3" w:rsidRDefault="00222D69" w:rsidP="00182D04">
            <w:pPr>
              <w:pStyle w:val="Standard"/>
              <w:jc w:val="center"/>
              <w:rPr>
                <w:sz w:val="20"/>
                <w:szCs w:val="20"/>
              </w:rPr>
            </w:pPr>
            <w:r w:rsidRPr="004A4CE3">
              <w:rPr>
                <w:rFonts w:cs="Times New Roman"/>
                <w:sz w:val="20"/>
                <w:szCs w:val="20"/>
              </w:rPr>
              <w:t>группа для детей с РАС</w:t>
            </w:r>
          </w:p>
        </w:tc>
        <w:tc>
          <w:tcPr>
            <w:tcW w:w="1355" w:type="dxa"/>
          </w:tcPr>
          <w:p w:rsidR="00222D69" w:rsidRPr="004A4CE3" w:rsidRDefault="00222D6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4A4CE3">
              <w:rPr>
                <w:sz w:val="20"/>
                <w:szCs w:val="20"/>
              </w:rPr>
              <w:t>средняя группа</w:t>
            </w:r>
          </w:p>
        </w:tc>
        <w:tc>
          <w:tcPr>
            <w:tcW w:w="1269" w:type="dxa"/>
          </w:tcPr>
          <w:p w:rsidR="00222D69" w:rsidRPr="004A4CE3" w:rsidRDefault="00222D6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4A4CE3">
              <w:rPr>
                <w:sz w:val="20"/>
                <w:szCs w:val="20"/>
              </w:rPr>
              <w:t>старшая группа</w:t>
            </w:r>
          </w:p>
        </w:tc>
        <w:tc>
          <w:tcPr>
            <w:tcW w:w="1514" w:type="dxa"/>
          </w:tcPr>
          <w:p w:rsidR="00222D69" w:rsidRPr="004A4CE3" w:rsidRDefault="003B6B22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п</w:t>
            </w:r>
            <w:r w:rsidR="00222D69" w:rsidRPr="004A4CE3">
              <w:rPr>
                <w:sz w:val="20"/>
                <w:szCs w:val="20"/>
              </w:rPr>
              <w:t>одготовитель</w:t>
            </w:r>
            <w:r>
              <w:rPr>
                <w:sz w:val="20"/>
                <w:szCs w:val="20"/>
              </w:rPr>
              <w:t>-</w:t>
            </w:r>
            <w:proofErr w:type="spellStart"/>
            <w:r w:rsidR="00222D69" w:rsidRPr="004A4CE3">
              <w:rPr>
                <w:sz w:val="20"/>
                <w:szCs w:val="20"/>
              </w:rPr>
              <w:t>ная</w:t>
            </w:r>
            <w:proofErr w:type="spellEnd"/>
            <w:r w:rsidR="00222D69" w:rsidRPr="004A4CE3">
              <w:rPr>
                <w:sz w:val="20"/>
                <w:szCs w:val="20"/>
              </w:rPr>
              <w:t xml:space="preserve"> к школе группа</w:t>
            </w:r>
          </w:p>
        </w:tc>
      </w:tr>
      <w:tr w:rsidR="008C1E4A" w:rsidRPr="004A4CE3" w:rsidTr="00B542C6">
        <w:tc>
          <w:tcPr>
            <w:tcW w:w="2166" w:type="dxa"/>
          </w:tcPr>
          <w:p w:rsidR="00222D69" w:rsidRPr="00AF0BB8" w:rsidRDefault="00222D69" w:rsidP="00182D04">
            <w:pPr>
              <w:pStyle w:val="Standard"/>
              <w:jc w:val="center"/>
              <w:rPr>
                <w:b/>
                <w:sz w:val="20"/>
                <w:szCs w:val="20"/>
              </w:rPr>
            </w:pPr>
            <w:r w:rsidRPr="00AF0BB8">
              <w:rPr>
                <w:b/>
                <w:sz w:val="20"/>
                <w:szCs w:val="20"/>
              </w:rPr>
              <w:t>Познавательное развитие:</w:t>
            </w:r>
          </w:p>
          <w:p w:rsidR="00222D69" w:rsidRPr="004A4CE3" w:rsidRDefault="00222D6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4A4CE3">
              <w:rPr>
                <w:sz w:val="20"/>
                <w:szCs w:val="20"/>
              </w:rPr>
              <w:t xml:space="preserve"> -</w:t>
            </w:r>
            <w:r w:rsidR="00A86BE7">
              <w:rPr>
                <w:sz w:val="20"/>
                <w:szCs w:val="20"/>
              </w:rPr>
              <w:t xml:space="preserve"> </w:t>
            </w:r>
            <w:r w:rsidRPr="004A4CE3">
              <w:rPr>
                <w:sz w:val="20"/>
                <w:szCs w:val="20"/>
              </w:rPr>
              <w:t>ФЭМП (сенсорное развитие)</w:t>
            </w:r>
          </w:p>
        </w:tc>
        <w:tc>
          <w:tcPr>
            <w:tcW w:w="1406" w:type="dxa"/>
          </w:tcPr>
          <w:p w:rsidR="00222D69" w:rsidRPr="004A4CE3" w:rsidRDefault="0065427D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268" w:type="dxa"/>
          </w:tcPr>
          <w:p w:rsidR="00222D69" w:rsidRPr="004A4CE3" w:rsidRDefault="00222D6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319" w:type="dxa"/>
          </w:tcPr>
          <w:p w:rsidR="00222D69" w:rsidRDefault="00BC3DBA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355" w:type="dxa"/>
          </w:tcPr>
          <w:p w:rsidR="00222D69" w:rsidRPr="004A4CE3" w:rsidRDefault="00222D6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69" w:type="dxa"/>
          </w:tcPr>
          <w:p w:rsidR="00222D69" w:rsidRPr="004A4CE3" w:rsidRDefault="00222D6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514" w:type="dxa"/>
          </w:tcPr>
          <w:p w:rsidR="00222D69" w:rsidRPr="004A4CE3" w:rsidRDefault="00222D6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</w:p>
        </w:tc>
      </w:tr>
      <w:tr w:rsidR="008C1E4A" w:rsidRPr="004A4CE3" w:rsidTr="00B542C6">
        <w:tc>
          <w:tcPr>
            <w:tcW w:w="2166" w:type="dxa"/>
          </w:tcPr>
          <w:p w:rsidR="00222D69" w:rsidRPr="000F6E19" w:rsidRDefault="00AF0BB8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0F6E19">
              <w:rPr>
                <w:sz w:val="20"/>
                <w:szCs w:val="20"/>
              </w:rPr>
              <w:t>-</w:t>
            </w:r>
            <w:r w:rsidR="00A86BE7">
              <w:rPr>
                <w:sz w:val="20"/>
                <w:szCs w:val="20"/>
              </w:rPr>
              <w:t xml:space="preserve"> </w:t>
            </w:r>
            <w:r w:rsidRPr="000F6E19">
              <w:rPr>
                <w:sz w:val="20"/>
                <w:szCs w:val="20"/>
              </w:rPr>
              <w:t>формирование целостной картины мира</w:t>
            </w:r>
          </w:p>
        </w:tc>
        <w:tc>
          <w:tcPr>
            <w:tcW w:w="1406" w:type="dxa"/>
          </w:tcPr>
          <w:p w:rsidR="00222D69" w:rsidRPr="004A4CE3" w:rsidRDefault="007F1C6B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68" w:type="dxa"/>
          </w:tcPr>
          <w:p w:rsidR="00222D69" w:rsidRPr="004A4CE3" w:rsidRDefault="007F1C6B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319" w:type="dxa"/>
          </w:tcPr>
          <w:p w:rsidR="00222D69" w:rsidRPr="004A4CE3" w:rsidRDefault="007F1C6B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355" w:type="dxa"/>
          </w:tcPr>
          <w:p w:rsidR="00222D69" w:rsidRPr="004A4CE3" w:rsidRDefault="007F1C6B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69" w:type="dxa"/>
          </w:tcPr>
          <w:p w:rsidR="00222D69" w:rsidRPr="004A4CE3" w:rsidRDefault="007F1C6B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514" w:type="dxa"/>
          </w:tcPr>
          <w:p w:rsidR="00222D69" w:rsidRPr="004A4CE3" w:rsidRDefault="007F1C6B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</w:tr>
      <w:tr w:rsidR="008C1E4A" w:rsidRPr="004A4CE3" w:rsidTr="00B542C6">
        <w:tc>
          <w:tcPr>
            <w:tcW w:w="2166" w:type="dxa"/>
          </w:tcPr>
          <w:p w:rsidR="00D9640F" w:rsidRPr="00D9640F" w:rsidRDefault="00D9640F" w:rsidP="00182D04">
            <w:pPr>
              <w:pStyle w:val="Standard"/>
              <w:jc w:val="center"/>
              <w:rPr>
                <w:b/>
                <w:sz w:val="20"/>
                <w:szCs w:val="20"/>
              </w:rPr>
            </w:pPr>
            <w:r w:rsidRPr="00D9640F">
              <w:rPr>
                <w:b/>
                <w:sz w:val="20"/>
                <w:szCs w:val="20"/>
              </w:rPr>
              <w:t xml:space="preserve">Речевое развитие: </w:t>
            </w:r>
          </w:p>
          <w:p w:rsidR="00222D69" w:rsidRPr="004A4CE3" w:rsidRDefault="00D9640F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D9640F">
              <w:rPr>
                <w:sz w:val="20"/>
                <w:szCs w:val="20"/>
              </w:rPr>
              <w:t>- развитие речи</w:t>
            </w:r>
          </w:p>
        </w:tc>
        <w:tc>
          <w:tcPr>
            <w:tcW w:w="1406" w:type="dxa"/>
          </w:tcPr>
          <w:p w:rsidR="00222D69" w:rsidRPr="004A4CE3" w:rsidRDefault="00542531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268" w:type="dxa"/>
          </w:tcPr>
          <w:p w:rsidR="00222D69" w:rsidRPr="004A4CE3" w:rsidRDefault="00542531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319" w:type="dxa"/>
          </w:tcPr>
          <w:p w:rsidR="00222D69" w:rsidRPr="004A4CE3" w:rsidRDefault="00542531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355" w:type="dxa"/>
          </w:tcPr>
          <w:p w:rsidR="00222D69" w:rsidRPr="004A4CE3" w:rsidRDefault="00542531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69" w:type="dxa"/>
          </w:tcPr>
          <w:p w:rsidR="00222D69" w:rsidRPr="004A4CE3" w:rsidRDefault="00542531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514" w:type="dxa"/>
          </w:tcPr>
          <w:p w:rsidR="00222D69" w:rsidRPr="004A4CE3" w:rsidRDefault="00542531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</w:tr>
      <w:tr w:rsidR="008C1E4A" w:rsidRPr="004A4CE3" w:rsidTr="00B542C6">
        <w:tc>
          <w:tcPr>
            <w:tcW w:w="2166" w:type="dxa"/>
          </w:tcPr>
          <w:p w:rsidR="00222D69" w:rsidRPr="009529C2" w:rsidRDefault="009529C2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9529C2">
              <w:rPr>
                <w:sz w:val="20"/>
                <w:szCs w:val="20"/>
              </w:rPr>
              <w:t>- чтение художественной литературы</w:t>
            </w:r>
          </w:p>
        </w:tc>
        <w:tc>
          <w:tcPr>
            <w:tcW w:w="1406" w:type="dxa"/>
          </w:tcPr>
          <w:p w:rsidR="00222D69" w:rsidRPr="009529C2" w:rsidRDefault="000C2E0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е</w:t>
            </w:r>
            <w:r w:rsidR="009529C2" w:rsidRPr="009529C2">
              <w:rPr>
                <w:sz w:val="20"/>
                <w:szCs w:val="20"/>
              </w:rPr>
              <w:t>жедневно в режимные моменты</w:t>
            </w:r>
          </w:p>
        </w:tc>
        <w:tc>
          <w:tcPr>
            <w:tcW w:w="1268" w:type="dxa"/>
          </w:tcPr>
          <w:p w:rsidR="00222D69" w:rsidRPr="009529C2" w:rsidRDefault="000C2E0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е</w:t>
            </w:r>
            <w:r w:rsidR="009529C2" w:rsidRPr="009529C2">
              <w:rPr>
                <w:sz w:val="20"/>
                <w:szCs w:val="20"/>
              </w:rPr>
              <w:t>жедневно в режимные моменты</w:t>
            </w:r>
          </w:p>
        </w:tc>
        <w:tc>
          <w:tcPr>
            <w:tcW w:w="1319" w:type="dxa"/>
          </w:tcPr>
          <w:p w:rsidR="00222D69" w:rsidRPr="009529C2" w:rsidRDefault="000C2E0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е</w:t>
            </w:r>
            <w:r w:rsidR="009529C2" w:rsidRPr="009529C2">
              <w:rPr>
                <w:sz w:val="20"/>
                <w:szCs w:val="20"/>
              </w:rPr>
              <w:t>жедневно в режимные моменты</w:t>
            </w:r>
          </w:p>
        </w:tc>
        <w:tc>
          <w:tcPr>
            <w:tcW w:w="1355" w:type="dxa"/>
          </w:tcPr>
          <w:p w:rsidR="00222D69" w:rsidRPr="009529C2" w:rsidRDefault="000C2E0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е</w:t>
            </w:r>
            <w:r w:rsidR="009529C2" w:rsidRPr="009529C2">
              <w:rPr>
                <w:sz w:val="20"/>
                <w:szCs w:val="20"/>
              </w:rPr>
              <w:t>жедневно в режимные моменты</w:t>
            </w:r>
          </w:p>
        </w:tc>
        <w:tc>
          <w:tcPr>
            <w:tcW w:w="1269" w:type="dxa"/>
          </w:tcPr>
          <w:p w:rsidR="00222D69" w:rsidRPr="009529C2" w:rsidRDefault="000C2E0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е</w:t>
            </w:r>
            <w:r w:rsidR="009529C2" w:rsidRPr="009529C2">
              <w:rPr>
                <w:sz w:val="20"/>
                <w:szCs w:val="20"/>
              </w:rPr>
              <w:t>жедневно в режимные моменты</w:t>
            </w:r>
          </w:p>
        </w:tc>
        <w:tc>
          <w:tcPr>
            <w:tcW w:w="1514" w:type="dxa"/>
          </w:tcPr>
          <w:p w:rsidR="00222D69" w:rsidRPr="009529C2" w:rsidRDefault="000C2E0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е</w:t>
            </w:r>
            <w:r w:rsidR="009529C2" w:rsidRPr="009529C2">
              <w:rPr>
                <w:sz w:val="20"/>
                <w:szCs w:val="20"/>
              </w:rPr>
              <w:t>жедневно в режимные моменты</w:t>
            </w:r>
          </w:p>
        </w:tc>
      </w:tr>
      <w:tr w:rsidR="008C1E4A" w:rsidRPr="004A4CE3" w:rsidTr="00B542C6">
        <w:tc>
          <w:tcPr>
            <w:tcW w:w="2166" w:type="dxa"/>
          </w:tcPr>
          <w:p w:rsidR="00222D69" w:rsidRPr="001207FB" w:rsidRDefault="00A11BF2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1207FB">
              <w:rPr>
                <w:sz w:val="20"/>
                <w:szCs w:val="20"/>
              </w:rPr>
              <w:t>-</w:t>
            </w:r>
            <w:r w:rsidR="008D66E3">
              <w:rPr>
                <w:sz w:val="20"/>
                <w:szCs w:val="20"/>
              </w:rPr>
              <w:t xml:space="preserve"> </w:t>
            </w:r>
            <w:r w:rsidRPr="001207FB">
              <w:rPr>
                <w:sz w:val="20"/>
                <w:szCs w:val="20"/>
              </w:rPr>
              <w:t>обучение грамоте</w:t>
            </w:r>
          </w:p>
        </w:tc>
        <w:tc>
          <w:tcPr>
            <w:tcW w:w="1406" w:type="dxa"/>
          </w:tcPr>
          <w:p w:rsidR="00222D69" w:rsidRPr="001207FB" w:rsidRDefault="0065427D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268" w:type="dxa"/>
          </w:tcPr>
          <w:p w:rsidR="00222D69" w:rsidRPr="001207FB" w:rsidRDefault="0065427D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222D69" w:rsidRPr="001207FB" w:rsidRDefault="0065427D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</w:tcPr>
          <w:p w:rsidR="00222D69" w:rsidRPr="001207FB" w:rsidRDefault="0065427D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269" w:type="dxa"/>
          </w:tcPr>
          <w:p w:rsidR="00222D69" w:rsidRPr="001207FB" w:rsidRDefault="00A11BF2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1207FB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514" w:type="dxa"/>
          </w:tcPr>
          <w:p w:rsidR="00222D69" w:rsidRPr="001207FB" w:rsidRDefault="00A11BF2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1207FB">
              <w:rPr>
                <w:rFonts w:cs="Times New Roman"/>
                <w:sz w:val="20"/>
                <w:szCs w:val="20"/>
              </w:rPr>
              <w:t>1</w:t>
            </w:r>
          </w:p>
        </w:tc>
      </w:tr>
      <w:tr w:rsidR="008C1E4A" w:rsidRPr="004A4CE3" w:rsidTr="00B542C6">
        <w:tc>
          <w:tcPr>
            <w:tcW w:w="2166" w:type="dxa"/>
          </w:tcPr>
          <w:p w:rsidR="001207FB" w:rsidRPr="0065427D" w:rsidRDefault="001207FB" w:rsidP="00182D04">
            <w:pPr>
              <w:pStyle w:val="Standard"/>
              <w:jc w:val="center"/>
              <w:rPr>
                <w:b/>
                <w:sz w:val="20"/>
                <w:szCs w:val="20"/>
              </w:rPr>
            </w:pPr>
            <w:r w:rsidRPr="0065427D">
              <w:rPr>
                <w:b/>
                <w:sz w:val="20"/>
                <w:szCs w:val="20"/>
              </w:rPr>
              <w:t xml:space="preserve">художественно-эстетическое развитие: </w:t>
            </w:r>
          </w:p>
          <w:p w:rsidR="00222D69" w:rsidRPr="001207FB" w:rsidRDefault="001207FB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1207FB">
              <w:rPr>
                <w:sz w:val="20"/>
                <w:szCs w:val="20"/>
              </w:rPr>
              <w:t>-</w:t>
            </w:r>
            <w:r w:rsidR="008D66E3">
              <w:rPr>
                <w:sz w:val="20"/>
                <w:szCs w:val="20"/>
              </w:rPr>
              <w:t xml:space="preserve"> </w:t>
            </w:r>
            <w:r w:rsidRPr="001207FB">
              <w:rPr>
                <w:sz w:val="20"/>
                <w:szCs w:val="20"/>
              </w:rPr>
              <w:t>музыкальное развитие</w:t>
            </w:r>
          </w:p>
        </w:tc>
        <w:tc>
          <w:tcPr>
            <w:tcW w:w="1406" w:type="dxa"/>
          </w:tcPr>
          <w:p w:rsidR="00222D69" w:rsidRPr="001207FB" w:rsidRDefault="0065427D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268" w:type="dxa"/>
          </w:tcPr>
          <w:p w:rsidR="00222D69" w:rsidRPr="001207FB" w:rsidRDefault="0065427D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319" w:type="dxa"/>
          </w:tcPr>
          <w:p w:rsidR="00222D69" w:rsidRPr="001207FB" w:rsidRDefault="0065427D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355" w:type="dxa"/>
          </w:tcPr>
          <w:p w:rsidR="00222D69" w:rsidRPr="001207FB" w:rsidRDefault="0065427D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269" w:type="dxa"/>
          </w:tcPr>
          <w:p w:rsidR="00222D69" w:rsidRPr="001207FB" w:rsidRDefault="0065427D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514" w:type="dxa"/>
          </w:tcPr>
          <w:p w:rsidR="00222D69" w:rsidRPr="001207FB" w:rsidRDefault="0065427D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</w:p>
        </w:tc>
      </w:tr>
      <w:tr w:rsidR="008C1E4A" w:rsidRPr="004A4CE3" w:rsidTr="00B542C6">
        <w:tc>
          <w:tcPr>
            <w:tcW w:w="2166" w:type="dxa"/>
          </w:tcPr>
          <w:p w:rsidR="008C2FCF" w:rsidRDefault="008C2FCF" w:rsidP="00182D04">
            <w:pPr>
              <w:pStyle w:val="Standard"/>
              <w:jc w:val="center"/>
              <w:rPr>
                <w:sz w:val="20"/>
                <w:szCs w:val="20"/>
              </w:rPr>
            </w:pPr>
            <w:r w:rsidRPr="008C2FCF">
              <w:rPr>
                <w:sz w:val="20"/>
                <w:szCs w:val="20"/>
              </w:rPr>
              <w:t xml:space="preserve">Изобразительное творчество: </w:t>
            </w:r>
          </w:p>
          <w:p w:rsidR="00222D69" w:rsidRPr="008C2FCF" w:rsidRDefault="008C2FCF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8C2FCF">
              <w:rPr>
                <w:sz w:val="20"/>
                <w:szCs w:val="20"/>
              </w:rPr>
              <w:t>-</w:t>
            </w:r>
            <w:r w:rsidR="005B6CA2">
              <w:rPr>
                <w:sz w:val="20"/>
                <w:szCs w:val="20"/>
              </w:rPr>
              <w:t xml:space="preserve"> </w:t>
            </w:r>
            <w:r w:rsidRPr="008C2FCF">
              <w:rPr>
                <w:sz w:val="20"/>
                <w:szCs w:val="20"/>
              </w:rPr>
              <w:t>рисование</w:t>
            </w:r>
          </w:p>
        </w:tc>
        <w:tc>
          <w:tcPr>
            <w:tcW w:w="1406" w:type="dxa"/>
          </w:tcPr>
          <w:p w:rsidR="00222D69" w:rsidRPr="008C2FCF" w:rsidRDefault="00AF063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68" w:type="dxa"/>
          </w:tcPr>
          <w:p w:rsidR="00222D69" w:rsidRPr="008C2FCF" w:rsidRDefault="00AF063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319" w:type="dxa"/>
          </w:tcPr>
          <w:p w:rsidR="00222D69" w:rsidRPr="008C2FCF" w:rsidRDefault="00AF063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355" w:type="dxa"/>
          </w:tcPr>
          <w:p w:rsidR="00222D69" w:rsidRPr="008C2FCF" w:rsidRDefault="00AF063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269" w:type="dxa"/>
          </w:tcPr>
          <w:p w:rsidR="00222D69" w:rsidRPr="008C2FCF" w:rsidRDefault="00AF063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514" w:type="dxa"/>
          </w:tcPr>
          <w:p w:rsidR="00222D69" w:rsidRPr="008C2FCF" w:rsidRDefault="00AF063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</w:p>
        </w:tc>
      </w:tr>
      <w:tr w:rsidR="008C1E4A" w:rsidRPr="004A4CE3" w:rsidTr="00B542C6">
        <w:tc>
          <w:tcPr>
            <w:tcW w:w="2166" w:type="dxa"/>
          </w:tcPr>
          <w:p w:rsidR="00222D69" w:rsidRPr="005B6CA2" w:rsidRDefault="005B6CA2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5B6CA2">
              <w:rPr>
                <w:sz w:val="20"/>
                <w:szCs w:val="20"/>
              </w:rPr>
              <w:t>- лепка</w:t>
            </w:r>
          </w:p>
        </w:tc>
        <w:tc>
          <w:tcPr>
            <w:tcW w:w="1406" w:type="dxa"/>
          </w:tcPr>
          <w:p w:rsidR="00222D69" w:rsidRPr="004A4CE3" w:rsidRDefault="00F07AD6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0,5</w:t>
            </w:r>
          </w:p>
        </w:tc>
        <w:tc>
          <w:tcPr>
            <w:tcW w:w="1268" w:type="dxa"/>
          </w:tcPr>
          <w:p w:rsidR="00222D69" w:rsidRPr="004A4CE3" w:rsidRDefault="00F07AD6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0,5</w:t>
            </w:r>
          </w:p>
        </w:tc>
        <w:tc>
          <w:tcPr>
            <w:tcW w:w="1319" w:type="dxa"/>
          </w:tcPr>
          <w:p w:rsidR="00222D69" w:rsidRPr="004A4CE3" w:rsidRDefault="00F07AD6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0,5</w:t>
            </w:r>
          </w:p>
        </w:tc>
        <w:tc>
          <w:tcPr>
            <w:tcW w:w="1355" w:type="dxa"/>
          </w:tcPr>
          <w:p w:rsidR="00222D69" w:rsidRPr="004A4CE3" w:rsidRDefault="00F07AD6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0,5</w:t>
            </w:r>
          </w:p>
        </w:tc>
        <w:tc>
          <w:tcPr>
            <w:tcW w:w="1269" w:type="dxa"/>
          </w:tcPr>
          <w:p w:rsidR="00222D69" w:rsidRPr="004A4CE3" w:rsidRDefault="00F07AD6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0,5</w:t>
            </w:r>
          </w:p>
        </w:tc>
        <w:tc>
          <w:tcPr>
            <w:tcW w:w="1514" w:type="dxa"/>
          </w:tcPr>
          <w:p w:rsidR="00222D69" w:rsidRPr="004A4CE3" w:rsidRDefault="00F07AD6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0,5</w:t>
            </w:r>
          </w:p>
        </w:tc>
      </w:tr>
      <w:tr w:rsidR="008C1E4A" w:rsidRPr="004A4CE3" w:rsidTr="00B542C6">
        <w:tc>
          <w:tcPr>
            <w:tcW w:w="2166" w:type="dxa"/>
          </w:tcPr>
          <w:p w:rsidR="00222D69" w:rsidRPr="005B6CA2" w:rsidRDefault="005B6CA2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5B6CA2">
              <w:rPr>
                <w:sz w:val="20"/>
                <w:szCs w:val="20"/>
              </w:rPr>
              <w:t>- аппликация</w:t>
            </w:r>
          </w:p>
        </w:tc>
        <w:tc>
          <w:tcPr>
            <w:tcW w:w="1406" w:type="dxa"/>
          </w:tcPr>
          <w:p w:rsidR="00222D69" w:rsidRPr="004A4CE3" w:rsidRDefault="00222D6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68" w:type="dxa"/>
          </w:tcPr>
          <w:p w:rsidR="00222D69" w:rsidRPr="004A4CE3" w:rsidRDefault="00F07AD6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0,5 </w:t>
            </w:r>
          </w:p>
        </w:tc>
        <w:tc>
          <w:tcPr>
            <w:tcW w:w="1319" w:type="dxa"/>
          </w:tcPr>
          <w:p w:rsidR="00222D69" w:rsidRPr="004A4CE3" w:rsidRDefault="00F07AD6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0,5</w:t>
            </w:r>
          </w:p>
        </w:tc>
        <w:tc>
          <w:tcPr>
            <w:tcW w:w="1355" w:type="dxa"/>
          </w:tcPr>
          <w:p w:rsidR="00222D69" w:rsidRPr="004A4CE3" w:rsidRDefault="00F07AD6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0,5</w:t>
            </w:r>
          </w:p>
        </w:tc>
        <w:tc>
          <w:tcPr>
            <w:tcW w:w="1269" w:type="dxa"/>
          </w:tcPr>
          <w:p w:rsidR="00222D69" w:rsidRPr="004A4CE3" w:rsidRDefault="00F07AD6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0,5</w:t>
            </w:r>
          </w:p>
        </w:tc>
        <w:tc>
          <w:tcPr>
            <w:tcW w:w="1514" w:type="dxa"/>
          </w:tcPr>
          <w:p w:rsidR="00222D69" w:rsidRPr="004A4CE3" w:rsidRDefault="00F07AD6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0,5</w:t>
            </w:r>
          </w:p>
        </w:tc>
      </w:tr>
      <w:tr w:rsidR="008C1E4A" w:rsidRPr="004A4CE3" w:rsidTr="00B542C6">
        <w:tc>
          <w:tcPr>
            <w:tcW w:w="2166" w:type="dxa"/>
          </w:tcPr>
          <w:p w:rsidR="00222D69" w:rsidRPr="00E97D40" w:rsidRDefault="00E97D40" w:rsidP="00182D04">
            <w:pPr>
              <w:pStyle w:val="Standard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E97D40">
              <w:rPr>
                <w:b/>
                <w:sz w:val="20"/>
                <w:szCs w:val="20"/>
              </w:rPr>
              <w:t>Физическое развитие</w:t>
            </w:r>
          </w:p>
        </w:tc>
        <w:tc>
          <w:tcPr>
            <w:tcW w:w="1406" w:type="dxa"/>
          </w:tcPr>
          <w:p w:rsidR="00222D69" w:rsidRPr="004A4CE3" w:rsidRDefault="00E97D40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268" w:type="dxa"/>
          </w:tcPr>
          <w:p w:rsidR="00222D69" w:rsidRPr="004A4CE3" w:rsidRDefault="00E97D40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319" w:type="dxa"/>
          </w:tcPr>
          <w:p w:rsidR="00222D69" w:rsidRPr="004A4CE3" w:rsidRDefault="00E97D40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355" w:type="dxa"/>
          </w:tcPr>
          <w:p w:rsidR="00222D69" w:rsidRPr="004A4CE3" w:rsidRDefault="00E97D40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269" w:type="dxa"/>
          </w:tcPr>
          <w:p w:rsidR="00222D69" w:rsidRPr="004A4CE3" w:rsidRDefault="00E97D40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1514" w:type="dxa"/>
          </w:tcPr>
          <w:p w:rsidR="00222D69" w:rsidRPr="004A4CE3" w:rsidRDefault="00E97D40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</w:p>
        </w:tc>
      </w:tr>
      <w:tr w:rsidR="008C1E4A" w:rsidRPr="004A4CE3" w:rsidTr="00B542C6">
        <w:tc>
          <w:tcPr>
            <w:tcW w:w="2166" w:type="dxa"/>
          </w:tcPr>
          <w:p w:rsidR="00222D69" w:rsidRPr="008C1E4A" w:rsidRDefault="008C1E4A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8C1E4A">
              <w:rPr>
                <w:sz w:val="20"/>
                <w:szCs w:val="20"/>
              </w:rPr>
              <w:t>Обучение родному (татарскому) языку</w:t>
            </w:r>
          </w:p>
        </w:tc>
        <w:tc>
          <w:tcPr>
            <w:tcW w:w="1406" w:type="dxa"/>
          </w:tcPr>
          <w:p w:rsidR="00222D69" w:rsidRPr="008C1E4A" w:rsidRDefault="008C1E4A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8C1E4A">
              <w:rPr>
                <w:sz w:val="20"/>
                <w:szCs w:val="20"/>
              </w:rPr>
              <w:t xml:space="preserve"> режимные моменты</w:t>
            </w:r>
          </w:p>
        </w:tc>
        <w:tc>
          <w:tcPr>
            <w:tcW w:w="1268" w:type="dxa"/>
          </w:tcPr>
          <w:p w:rsidR="00222D69" w:rsidRPr="008C1E4A" w:rsidRDefault="008C1E4A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8C1E4A">
              <w:rPr>
                <w:sz w:val="20"/>
                <w:szCs w:val="20"/>
              </w:rPr>
              <w:t xml:space="preserve"> режимные моменты</w:t>
            </w:r>
          </w:p>
        </w:tc>
        <w:tc>
          <w:tcPr>
            <w:tcW w:w="1319" w:type="dxa"/>
          </w:tcPr>
          <w:p w:rsidR="00222D69" w:rsidRPr="008C1E4A" w:rsidRDefault="008C1E4A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8C1E4A">
              <w:rPr>
                <w:sz w:val="20"/>
                <w:szCs w:val="20"/>
              </w:rPr>
              <w:t xml:space="preserve"> режимные моменты</w:t>
            </w:r>
          </w:p>
        </w:tc>
        <w:tc>
          <w:tcPr>
            <w:tcW w:w="1355" w:type="dxa"/>
          </w:tcPr>
          <w:p w:rsidR="00222D69" w:rsidRPr="008C1E4A" w:rsidRDefault="008C1E4A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8C1E4A">
              <w:rPr>
                <w:sz w:val="20"/>
                <w:szCs w:val="20"/>
              </w:rPr>
              <w:t xml:space="preserve"> режимные моменты</w:t>
            </w:r>
          </w:p>
        </w:tc>
        <w:tc>
          <w:tcPr>
            <w:tcW w:w="1269" w:type="dxa"/>
          </w:tcPr>
          <w:p w:rsidR="00222D69" w:rsidRPr="008C1E4A" w:rsidRDefault="008C1E4A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514" w:type="dxa"/>
          </w:tcPr>
          <w:p w:rsidR="00222D69" w:rsidRPr="008C1E4A" w:rsidRDefault="008C1E4A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</w:p>
        </w:tc>
      </w:tr>
      <w:tr w:rsidR="00AC4D0B" w:rsidRPr="004A4CE3" w:rsidTr="00B542C6">
        <w:tc>
          <w:tcPr>
            <w:tcW w:w="2166" w:type="dxa"/>
          </w:tcPr>
          <w:p w:rsidR="00AC4D0B" w:rsidRPr="00AC4D0B" w:rsidRDefault="00AC4D0B" w:rsidP="00182D04">
            <w:pPr>
              <w:pStyle w:val="Standard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C4D0B">
              <w:rPr>
                <w:b/>
                <w:sz w:val="20"/>
                <w:szCs w:val="20"/>
              </w:rPr>
              <w:t>Разделы программы</w:t>
            </w:r>
          </w:p>
        </w:tc>
        <w:tc>
          <w:tcPr>
            <w:tcW w:w="8131" w:type="dxa"/>
            <w:gridSpan w:val="6"/>
          </w:tcPr>
          <w:p w:rsidR="00AC4D0B" w:rsidRPr="00AC4D0B" w:rsidRDefault="00AC4D0B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AC4D0B">
              <w:rPr>
                <w:sz w:val="20"/>
                <w:szCs w:val="20"/>
              </w:rPr>
              <w:t>Количество занятий в год</w:t>
            </w:r>
          </w:p>
        </w:tc>
      </w:tr>
      <w:tr w:rsidR="008C1E4A" w:rsidRPr="004A4CE3" w:rsidTr="00B542C6">
        <w:tc>
          <w:tcPr>
            <w:tcW w:w="2166" w:type="dxa"/>
          </w:tcPr>
          <w:p w:rsidR="00FE6C8E" w:rsidRPr="00FE6C8E" w:rsidRDefault="00FE6C8E" w:rsidP="00182D04">
            <w:pPr>
              <w:pStyle w:val="Standard"/>
              <w:jc w:val="center"/>
              <w:rPr>
                <w:b/>
                <w:sz w:val="20"/>
                <w:szCs w:val="20"/>
              </w:rPr>
            </w:pPr>
            <w:r w:rsidRPr="00FE6C8E">
              <w:rPr>
                <w:b/>
                <w:sz w:val="20"/>
                <w:szCs w:val="20"/>
              </w:rPr>
              <w:t xml:space="preserve">Познавательное развитие: </w:t>
            </w:r>
          </w:p>
          <w:p w:rsidR="00222D69" w:rsidRPr="004A4CE3" w:rsidRDefault="00FE6C8E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FE6C8E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 </w:t>
            </w:r>
            <w:r w:rsidRPr="00FE6C8E">
              <w:rPr>
                <w:sz w:val="20"/>
                <w:szCs w:val="20"/>
              </w:rPr>
              <w:t>ФЭМП (сенсорное развитие)</w:t>
            </w:r>
          </w:p>
        </w:tc>
        <w:tc>
          <w:tcPr>
            <w:tcW w:w="1406" w:type="dxa"/>
          </w:tcPr>
          <w:p w:rsidR="00222D69" w:rsidRPr="004A4CE3" w:rsidRDefault="0098082E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268" w:type="dxa"/>
          </w:tcPr>
          <w:p w:rsidR="00222D69" w:rsidRPr="004A4CE3" w:rsidRDefault="00FE6C8E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319" w:type="dxa"/>
          </w:tcPr>
          <w:p w:rsidR="00222D69" w:rsidRPr="004A4CE3" w:rsidRDefault="00FE6C8E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355" w:type="dxa"/>
          </w:tcPr>
          <w:p w:rsidR="00222D69" w:rsidRPr="004A4CE3" w:rsidRDefault="00FE6C8E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269" w:type="dxa"/>
          </w:tcPr>
          <w:p w:rsidR="00222D69" w:rsidRPr="004A4CE3" w:rsidRDefault="00FE6C8E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514" w:type="dxa"/>
          </w:tcPr>
          <w:p w:rsidR="00222D69" w:rsidRPr="004A4CE3" w:rsidRDefault="00FE6C8E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72</w:t>
            </w:r>
          </w:p>
        </w:tc>
      </w:tr>
      <w:tr w:rsidR="008C1E4A" w:rsidRPr="004A4CE3" w:rsidTr="00B542C6">
        <w:tc>
          <w:tcPr>
            <w:tcW w:w="2166" w:type="dxa"/>
          </w:tcPr>
          <w:p w:rsidR="00222D69" w:rsidRPr="00994882" w:rsidRDefault="00994882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994882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 </w:t>
            </w:r>
            <w:r w:rsidRPr="00994882">
              <w:rPr>
                <w:sz w:val="20"/>
                <w:szCs w:val="20"/>
              </w:rPr>
              <w:t>формирование целостной картины мира</w:t>
            </w:r>
          </w:p>
        </w:tc>
        <w:tc>
          <w:tcPr>
            <w:tcW w:w="1406" w:type="dxa"/>
          </w:tcPr>
          <w:p w:rsidR="00222D69" w:rsidRPr="004A4CE3" w:rsidRDefault="00994882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268" w:type="dxa"/>
          </w:tcPr>
          <w:p w:rsidR="00222D69" w:rsidRPr="004A4CE3" w:rsidRDefault="00994882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319" w:type="dxa"/>
          </w:tcPr>
          <w:p w:rsidR="00222D69" w:rsidRPr="004A4CE3" w:rsidRDefault="00994882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355" w:type="dxa"/>
          </w:tcPr>
          <w:p w:rsidR="00222D69" w:rsidRPr="004A4CE3" w:rsidRDefault="00994882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269" w:type="dxa"/>
          </w:tcPr>
          <w:p w:rsidR="00222D69" w:rsidRPr="004A4CE3" w:rsidRDefault="00994882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514" w:type="dxa"/>
          </w:tcPr>
          <w:p w:rsidR="00222D69" w:rsidRPr="004A4CE3" w:rsidRDefault="00994882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</w:tr>
      <w:tr w:rsidR="008C1E4A" w:rsidRPr="004A4CE3" w:rsidTr="00B542C6">
        <w:tc>
          <w:tcPr>
            <w:tcW w:w="2166" w:type="dxa"/>
          </w:tcPr>
          <w:p w:rsidR="00222D69" w:rsidRPr="00735088" w:rsidRDefault="00735088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735088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 </w:t>
            </w:r>
            <w:r w:rsidRPr="00735088">
              <w:rPr>
                <w:sz w:val="20"/>
                <w:szCs w:val="20"/>
              </w:rPr>
              <w:t>конструирование</w:t>
            </w:r>
          </w:p>
        </w:tc>
        <w:tc>
          <w:tcPr>
            <w:tcW w:w="1406" w:type="dxa"/>
          </w:tcPr>
          <w:p w:rsidR="00222D69" w:rsidRPr="004A4CE3" w:rsidRDefault="00222D6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68" w:type="dxa"/>
          </w:tcPr>
          <w:p w:rsidR="00222D69" w:rsidRPr="004A4CE3" w:rsidRDefault="00222D6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19" w:type="dxa"/>
          </w:tcPr>
          <w:p w:rsidR="00222D69" w:rsidRPr="004A4CE3" w:rsidRDefault="00222D6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355" w:type="dxa"/>
          </w:tcPr>
          <w:p w:rsidR="00222D69" w:rsidRPr="004A4CE3" w:rsidRDefault="00222D6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69" w:type="dxa"/>
          </w:tcPr>
          <w:p w:rsidR="00222D69" w:rsidRPr="004A4CE3" w:rsidRDefault="00735088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514" w:type="dxa"/>
          </w:tcPr>
          <w:p w:rsidR="00222D69" w:rsidRPr="004A4CE3" w:rsidRDefault="00735088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</w:tr>
      <w:tr w:rsidR="008C1E4A" w:rsidRPr="004A4CE3" w:rsidTr="00B542C6">
        <w:tc>
          <w:tcPr>
            <w:tcW w:w="2166" w:type="dxa"/>
          </w:tcPr>
          <w:p w:rsidR="00C178C8" w:rsidRPr="00C178C8" w:rsidRDefault="00C178C8" w:rsidP="00182D04">
            <w:pPr>
              <w:pStyle w:val="Standard"/>
              <w:jc w:val="center"/>
              <w:rPr>
                <w:b/>
                <w:sz w:val="20"/>
                <w:szCs w:val="20"/>
              </w:rPr>
            </w:pPr>
            <w:r w:rsidRPr="00C178C8">
              <w:rPr>
                <w:b/>
                <w:sz w:val="20"/>
                <w:szCs w:val="20"/>
              </w:rPr>
              <w:t>Речевое развитие:</w:t>
            </w:r>
          </w:p>
          <w:p w:rsidR="00222D69" w:rsidRPr="004A4CE3" w:rsidRDefault="00C178C8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C178C8">
              <w:rPr>
                <w:sz w:val="20"/>
                <w:szCs w:val="20"/>
              </w:rPr>
              <w:t xml:space="preserve"> - развитие речи</w:t>
            </w:r>
          </w:p>
        </w:tc>
        <w:tc>
          <w:tcPr>
            <w:tcW w:w="1406" w:type="dxa"/>
          </w:tcPr>
          <w:p w:rsidR="00222D69" w:rsidRPr="004A4CE3" w:rsidRDefault="00231160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72</w:t>
            </w:r>
          </w:p>
        </w:tc>
        <w:tc>
          <w:tcPr>
            <w:tcW w:w="1268" w:type="dxa"/>
          </w:tcPr>
          <w:p w:rsidR="00222D69" w:rsidRPr="004A4CE3" w:rsidRDefault="00231160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319" w:type="dxa"/>
          </w:tcPr>
          <w:p w:rsidR="00222D69" w:rsidRPr="004A4CE3" w:rsidRDefault="00231160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355" w:type="dxa"/>
          </w:tcPr>
          <w:p w:rsidR="00222D69" w:rsidRPr="004A4CE3" w:rsidRDefault="00231160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269" w:type="dxa"/>
          </w:tcPr>
          <w:p w:rsidR="00222D69" w:rsidRPr="004A4CE3" w:rsidRDefault="00231160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514" w:type="dxa"/>
          </w:tcPr>
          <w:p w:rsidR="00222D69" w:rsidRPr="004A4CE3" w:rsidRDefault="00231160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</w:tr>
      <w:tr w:rsidR="008C1E4A" w:rsidRPr="004A4CE3" w:rsidTr="00B542C6">
        <w:tc>
          <w:tcPr>
            <w:tcW w:w="2166" w:type="dxa"/>
          </w:tcPr>
          <w:p w:rsidR="00222D69" w:rsidRPr="00092ABA" w:rsidRDefault="00092ABA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092ABA">
              <w:rPr>
                <w:sz w:val="20"/>
                <w:szCs w:val="20"/>
              </w:rPr>
              <w:t>- чтение художественной литературы</w:t>
            </w:r>
          </w:p>
        </w:tc>
        <w:tc>
          <w:tcPr>
            <w:tcW w:w="1406" w:type="dxa"/>
          </w:tcPr>
          <w:p w:rsidR="00222D69" w:rsidRPr="00092ABA" w:rsidRDefault="00092ABA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092ABA">
              <w:rPr>
                <w:sz w:val="20"/>
                <w:szCs w:val="20"/>
              </w:rPr>
              <w:t>ежедневно в режимные моменты</w:t>
            </w:r>
          </w:p>
        </w:tc>
        <w:tc>
          <w:tcPr>
            <w:tcW w:w="1268" w:type="dxa"/>
          </w:tcPr>
          <w:p w:rsidR="00222D69" w:rsidRPr="00092ABA" w:rsidRDefault="00092ABA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092ABA">
              <w:rPr>
                <w:sz w:val="20"/>
                <w:szCs w:val="20"/>
              </w:rPr>
              <w:t>ежедневно в режимные моменты</w:t>
            </w:r>
          </w:p>
        </w:tc>
        <w:tc>
          <w:tcPr>
            <w:tcW w:w="1319" w:type="dxa"/>
          </w:tcPr>
          <w:p w:rsidR="00222D69" w:rsidRPr="00092ABA" w:rsidRDefault="00092ABA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092ABA">
              <w:rPr>
                <w:sz w:val="20"/>
                <w:szCs w:val="20"/>
              </w:rPr>
              <w:t>ежедневно в режимные моменты</w:t>
            </w:r>
          </w:p>
        </w:tc>
        <w:tc>
          <w:tcPr>
            <w:tcW w:w="1355" w:type="dxa"/>
          </w:tcPr>
          <w:p w:rsidR="00222D69" w:rsidRPr="00092ABA" w:rsidRDefault="00092ABA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092ABA">
              <w:rPr>
                <w:sz w:val="20"/>
                <w:szCs w:val="20"/>
              </w:rPr>
              <w:t>ежедневно в режимные моменты</w:t>
            </w:r>
          </w:p>
        </w:tc>
        <w:tc>
          <w:tcPr>
            <w:tcW w:w="1269" w:type="dxa"/>
          </w:tcPr>
          <w:p w:rsidR="00222D69" w:rsidRPr="00092ABA" w:rsidRDefault="00092ABA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092ABA">
              <w:rPr>
                <w:sz w:val="20"/>
                <w:szCs w:val="20"/>
              </w:rPr>
              <w:t>ежедневно в режимные моменты</w:t>
            </w:r>
          </w:p>
        </w:tc>
        <w:tc>
          <w:tcPr>
            <w:tcW w:w="1514" w:type="dxa"/>
          </w:tcPr>
          <w:p w:rsidR="00222D69" w:rsidRPr="00092ABA" w:rsidRDefault="00092ABA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092ABA">
              <w:rPr>
                <w:sz w:val="20"/>
                <w:szCs w:val="20"/>
              </w:rPr>
              <w:t>ежедневно в режимные моменты</w:t>
            </w:r>
          </w:p>
        </w:tc>
      </w:tr>
      <w:tr w:rsidR="008C1E4A" w:rsidRPr="004A4CE3" w:rsidTr="00B542C6">
        <w:tc>
          <w:tcPr>
            <w:tcW w:w="2166" w:type="dxa"/>
          </w:tcPr>
          <w:p w:rsidR="00222D69" w:rsidRPr="0098082E" w:rsidRDefault="0098082E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98082E">
              <w:rPr>
                <w:sz w:val="20"/>
                <w:szCs w:val="20"/>
              </w:rPr>
              <w:t>- обучение грамоте</w:t>
            </w:r>
          </w:p>
        </w:tc>
        <w:tc>
          <w:tcPr>
            <w:tcW w:w="1406" w:type="dxa"/>
          </w:tcPr>
          <w:p w:rsidR="00222D69" w:rsidRPr="004A4CE3" w:rsidRDefault="0098082E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268" w:type="dxa"/>
          </w:tcPr>
          <w:p w:rsidR="00222D69" w:rsidRPr="004A4CE3" w:rsidRDefault="0098082E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222D69" w:rsidRPr="004A4CE3" w:rsidRDefault="0098082E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</w:tcPr>
          <w:p w:rsidR="00222D69" w:rsidRPr="004A4CE3" w:rsidRDefault="0098082E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269" w:type="dxa"/>
          </w:tcPr>
          <w:p w:rsidR="00222D69" w:rsidRPr="004A4CE3" w:rsidRDefault="0098082E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514" w:type="dxa"/>
          </w:tcPr>
          <w:p w:rsidR="00222D69" w:rsidRPr="004A4CE3" w:rsidRDefault="0098082E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</w:tr>
      <w:tr w:rsidR="008C1E4A" w:rsidRPr="004A4CE3" w:rsidTr="00B542C6">
        <w:tc>
          <w:tcPr>
            <w:tcW w:w="2166" w:type="dxa"/>
          </w:tcPr>
          <w:p w:rsidR="00A12A79" w:rsidRPr="00A12A79" w:rsidRDefault="00A12A79" w:rsidP="00182D04">
            <w:pPr>
              <w:pStyle w:val="Standard"/>
              <w:jc w:val="center"/>
              <w:rPr>
                <w:b/>
                <w:sz w:val="20"/>
                <w:szCs w:val="20"/>
              </w:rPr>
            </w:pPr>
            <w:r w:rsidRPr="00A12A79">
              <w:rPr>
                <w:b/>
                <w:sz w:val="20"/>
                <w:szCs w:val="20"/>
              </w:rPr>
              <w:t xml:space="preserve">Художественно-эстетическое развитие: </w:t>
            </w:r>
          </w:p>
          <w:p w:rsidR="00222D69" w:rsidRPr="004A4CE3" w:rsidRDefault="00A12A7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A12A79">
              <w:rPr>
                <w:sz w:val="20"/>
                <w:szCs w:val="20"/>
              </w:rPr>
              <w:t>- музыкальное развитие</w:t>
            </w:r>
          </w:p>
        </w:tc>
        <w:tc>
          <w:tcPr>
            <w:tcW w:w="1406" w:type="dxa"/>
          </w:tcPr>
          <w:p w:rsidR="00222D69" w:rsidRPr="004A4CE3" w:rsidRDefault="00A12A7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72</w:t>
            </w:r>
          </w:p>
        </w:tc>
        <w:tc>
          <w:tcPr>
            <w:tcW w:w="1268" w:type="dxa"/>
          </w:tcPr>
          <w:p w:rsidR="00222D69" w:rsidRPr="004A4CE3" w:rsidRDefault="00A12A7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72</w:t>
            </w:r>
          </w:p>
        </w:tc>
        <w:tc>
          <w:tcPr>
            <w:tcW w:w="1319" w:type="dxa"/>
          </w:tcPr>
          <w:p w:rsidR="00222D69" w:rsidRPr="004A4CE3" w:rsidRDefault="00A12A7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72</w:t>
            </w:r>
          </w:p>
        </w:tc>
        <w:tc>
          <w:tcPr>
            <w:tcW w:w="1355" w:type="dxa"/>
          </w:tcPr>
          <w:p w:rsidR="00222D69" w:rsidRPr="004A4CE3" w:rsidRDefault="00A12A7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72</w:t>
            </w:r>
          </w:p>
        </w:tc>
        <w:tc>
          <w:tcPr>
            <w:tcW w:w="1269" w:type="dxa"/>
          </w:tcPr>
          <w:p w:rsidR="00222D69" w:rsidRPr="004A4CE3" w:rsidRDefault="00A12A7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72</w:t>
            </w:r>
          </w:p>
        </w:tc>
        <w:tc>
          <w:tcPr>
            <w:tcW w:w="1514" w:type="dxa"/>
          </w:tcPr>
          <w:p w:rsidR="00222D69" w:rsidRPr="004A4CE3" w:rsidRDefault="00A12A7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72</w:t>
            </w:r>
          </w:p>
        </w:tc>
      </w:tr>
      <w:tr w:rsidR="008C1E4A" w:rsidRPr="004A4CE3" w:rsidTr="00B542C6">
        <w:tc>
          <w:tcPr>
            <w:tcW w:w="2166" w:type="dxa"/>
          </w:tcPr>
          <w:p w:rsidR="00950F57" w:rsidRPr="00950F57" w:rsidRDefault="00950F57" w:rsidP="00182D04">
            <w:pPr>
              <w:pStyle w:val="Standard"/>
              <w:jc w:val="center"/>
              <w:rPr>
                <w:sz w:val="20"/>
                <w:szCs w:val="20"/>
              </w:rPr>
            </w:pPr>
            <w:r w:rsidRPr="00950F57">
              <w:rPr>
                <w:sz w:val="20"/>
                <w:szCs w:val="20"/>
              </w:rPr>
              <w:t xml:space="preserve">Изобразительное творчество: </w:t>
            </w:r>
          </w:p>
          <w:p w:rsidR="00222D69" w:rsidRPr="004A4CE3" w:rsidRDefault="00950F57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950F57">
              <w:rPr>
                <w:sz w:val="20"/>
                <w:szCs w:val="20"/>
              </w:rPr>
              <w:t>- рисование</w:t>
            </w:r>
          </w:p>
        </w:tc>
        <w:tc>
          <w:tcPr>
            <w:tcW w:w="1406" w:type="dxa"/>
          </w:tcPr>
          <w:p w:rsidR="00222D69" w:rsidRPr="004A4CE3" w:rsidRDefault="00950F57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268" w:type="dxa"/>
          </w:tcPr>
          <w:p w:rsidR="00222D69" w:rsidRPr="004A4CE3" w:rsidRDefault="00950F57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319" w:type="dxa"/>
          </w:tcPr>
          <w:p w:rsidR="00222D69" w:rsidRPr="004A4CE3" w:rsidRDefault="00950F57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355" w:type="dxa"/>
          </w:tcPr>
          <w:p w:rsidR="00222D69" w:rsidRPr="004A4CE3" w:rsidRDefault="00950F57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269" w:type="dxa"/>
          </w:tcPr>
          <w:p w:rsidR="00222D69" w:rsidRPr="004A4CE3" w:rsidRDefault="00950F57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514" w:type="dxa"/>
          </w:tcPr>
          <w:p w:rsidR="00222D69" w:rsidRPr="004A4CE3" w:rsidRDefault="00950F57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72</w:t>
            </w:r>
          </w:p>
        </w:tc>
      </w:tr>
      <w:tr w:rsidR="008C1E4A" w:rsidRPr="004A4CE3" w:rsidTr="00B542C6">
        <w:tc>
          <w:tcPr>
            <w:tcW w:w="2166" w:type="dxa"/>
          </w:tcPr>
          <w:p w:rsidR="00222D69" w:rsidRPr="00B64CBD" w:rsidRDefault="006005E4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B64CBD">
              <w:rPr>
                <w:sz w:val="20"/>
                <w:szCs w:val="20"/>
              </w:rPr>
              <w:t>- лепка</w:t>
            </w:r>
          </w:p>
        </w:tc>
        <w:tc>
          <w:tcPr>
            <w:tcW w:w="1406" w:type="dxa"/>
          </w:tcPr>
          <w:p w:rsidR="00222D69" w:rsidRPr="004A4CE3" w:rsidRDefault="006005E4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268" w:type="dxa"/>
          </w:tcPr>
          <w:p w:rsidR="00222D69" w:rsidRPr="004A4CE3" w:rsidRDefault="006005E4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319" w:type="dxa"/>
          </w:tcPr>
          <w:p w:rsidR="00222D69" w:rsidRPr="004A4CE3" w:rsidRDefault="006005E4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355" w:type="dxa"/>
          </w:tcPr>
          <w:p w:rsidR="00222D69" w:rsidRPr="004A4CE3" w:rsidRDefault="006005E4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269" w:type="dxa"/>
          </w:tcPr>
          <w:p w:rsidR="00222D69" w:rsidRPr="004A4CE3" w:rsidRDefault="006005E4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514" w:type="dxa"/>
          </w:tcPr>
          <w:p w:rsidR="00222D69" w:rsidRPr="004A4CE3" w:rsidRDefault="006005E4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</w:t>
            </w:r>
          </w:p>
        </w:tc>
      </w:tr>
      <w:tr w:rsidR="008C1E4A" w:rsidRPr="004A4CE3" w:rsidTr="00B542C6">
        <w:tc>
          <w:tcPr>
            <w:tcW w:w="2166" w:type="dxa"/>
          </w:tcPr>
          <w:p w:rsidR="00222D69" w:rsidRPr="00B64CBD" w:rsidRDefault="00B64CBD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B64CBD">
              <w:rPr>
                <w:sz w:val="20"/>
                <w:szCs w:val="20"/>
              </w:rPr>
              <w:t>- аппликация</w:t>
            </w:r>
          </w:p>
        </w:tc>
        <w:tc>
          <w:tcPr>
            <w:tcW w:w="1406" w:type="dxa"/>
          </w:tcPr>
          <w:p w:rsidR="00222D69" w:rsidRPr="004A4CE3" w:rsidRDefault="00222D69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68" w:type="dxa"/>
          </w:tcPr>
          <w:p w:rsidR="00222D69" w:rsidRPr="004A4CE3" w:rsidRDefault="00E80C9F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319" w:type="dxa"/>
          </w:tcPr>
          <w:p w:rsidR="00222D69" w:rsidRPr="004A4CE3" w:rsidRDefault="00E80C9F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355" w:type="dxa"/>
          </w:tcPr>
          <w:p w:rsidR="00222D69" w:rsidRPr="004A4CE3" w:rsidRDefault="00E80C9F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269" w:type="dxa"/>
          </w:tcPr>
          <w:p w:rsidR="00222D69" w:rsidRPr="004A4CE3" w:rsidRDefault="00E80C9F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</w:t>
            </w:r>
          </w:p>
        </w:tc>
        <w:tc>
          <w:tcPr>
            <w:tcW w:w="1514" w:type="dxa"/>
          </w:tcPr>
          <w:p w:rsidR="00222D69" w:rsidRPr="004A4CE3" w:rsidRDefault="00E80C9F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18</w:t>
            </w:r>
          </w:p>
        </w:tc>
      </w:tr>
      <w:tr w:rsidR="008C1E4A" w:rsidRPr="004A4CE3" w:rsidTr="00B542C6">
        <w:tc>
          <w:tcPr>
            <w:tcW w:w="2166" w:type="dxa"/>
          </w:tcPr>
          <w:p w:rsidR="00222D69" w:rsidRPr="005E717E" w:rsidRDefault="005E717E" w:rsidP="00182D04">
            <w:pPr>
              <w:pStyle w:val="Standard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5E717E">
              <w:rPr>
                <w:b/>
                <w:sz w:val="20"/>
                <w:szCs w:val="20"/>
              </w:rPr>
              <w:t>Физическое развитие</w:t>
            </w:r>
          </w:p>
        </w:tc>
        <w:tc>
          <w:tcPr>
            <w:tcW w:w="1406" w:type="dxa"/>
          </w:tcPr>
          <w:p w:rsidR="00222D69" w:rsidRPr="004A4CE3" w:rsidRDefault="005E717E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72</w:t>
            </w:r>
          </w:p>
        </w:tc>
        <w:tc>
          <w:tcPr>
            <w:tcW w:w="1268" w:type="dxa"/>
          </w:tcPr>
          <w:p w:rsidR="00222D69" w:rsidRPr="004A4CE3" w:rsidRDefault="005E717E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72</w:t>
            </w:r>
          </w:p>
        </w:tc>
        <w:tc>
          <w:tcPr>
            <w:tcW w:w="1319" w:type="dxa"/>
          </w:tcPr>
          <w:p w:rsidR="00222D69" w:rsidRPr="004A4CE3" w:rsidRDefault="005E717E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72</w:t>
            </w:r>
          </w:p>
        </w:tc>
        <w:tc>
          <w:tcPr>
            <w:tcW w:w="1355" w:type="dxa"/>
          </w:tcPr>
          <w:p w:rsidR="00222D69" w:rsidRPr="004A4CE3" w:rsidRDefault="005E717E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72</w:t>
            </w:r>
          </w:p>
        </w:tc>
        <w:tc>
          <w:tcPr>
            <w:tcW w:w="1269" w:type="dxa"/>
          </w:tcPr>
          <w:p w:rsidR="00222D69" w:rsidRPr="004A4CE3" w:rsidRDefault="005E717E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72</w:t>
            </w:r>
          </w:p>
        </w:tc>
        <w:tc>
          <w:tcPr>
            <w:tcW w:w="1514" w:type="dxa"/>
          </w:tcPr>
          <w:p w:rsidR="00222D69" w:rsidRPr="004A4CE3" w:rsidRDefault="005E717E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72</w:t>
            </w:r>
          </w:p>
        </w:tc>
      </w:tr>
      <w:tr w:rsidR="008C1E4A" w:rsidRPr="004A4CE3" w:rsidTr="00B542C6">
        <w:tc>
          <w:tcPr>
            <w:tcW w:w="2166" w:type="dxa"/>
          </w:tcPr>
          <w:p w:rsidR="00222D69" w:rsidRPr="00205CB4" w:rsidRDefault="00205CB4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 w:rsidRPr="00205CB4">
              <w:rPr>
                <w:sz w:val="20"/>
                <w:szCs w:val="20"/>
              </w:rPr>
              <w:t>Обучение родному  (татарскому) языку</w:t>
            </w:r>
          </w:p>
        </w:tc>
        <w:tc>
          <w:tcPr>
            <w:tcW w:w="1406" w:type="dxa"/>
          </w:tcPr>
          <w:p w:rsidR="00222D69" w:rsidRPr="004A4CE3" w:rsidRDefault="00607715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268" w:type="dxa"/>
          </w:tcPr>
          <w:p w:rsidR="00222D69" w:rsidRPr="004A4CE3" w:rsidRDefault="00607715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19" w:type="dxa"/>
          </w:tcPr>
          <w:p w:rsidR="00222D69" w:rsidRPr="004A4CE3" w:rsidRDefault="00607715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355" w:type="dxa"/>
          </w:tcPr>
          <w:p w:rsidR="00222D69" w:rsidRPr="004A4CE3" w:rsidRDefault="00607715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1269" w:type="dxa"/>
          </w:tcPr>
          <w:p w:rsidR="00222D69" w:rsidRPr="004A4CE3" w:rsidRDefault="00607715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36</w:t>
            </w:r>
          </w:p>
        </w:tc>
        <w:tc>
          <w:tcPr>
            <w:tcW w:w="1514" w:type="dxa"/>
          </w:tcPr>
          <w:p w:rsidR="00222D69" w:rsidRPr="004A4CE3" w:rsidRDefault="00607715" w:rsidP="00182D04">
            <w:pPr>
              <w:pStyle w:val="Standard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72</w:t>
            </w:r>
          </w:p>
        </w:tc>
      </w:tr>
    </w:tbl>
    <w:p w:rsidR="00E2136C" w:rsidRDefault="00E2136C"/>
    <w:sectPr w:rsidR="00E2136C" w:rsidSect="005C0DD4">
      <w:pgSz w:w="11906" w:h="16838"/>
      <w:pgMar w:top="851" w:right="1134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BA0"/>
    <w:rsid w:val="00092ABA"/>
    <w:rsid w:val="000C2E09"/>
    <w:rsid w:val="000C796B"/>
    <w:rsid w:val="000F5321"/>
    <w:rsid w:val="000F6E19"/>
    <w:rsid w:val="001207FB"/>
    <w:rsid w:val="00182D04"/>
    <w:rsid w:val="001C247C"/>
    <w:rsid w:val="001E0642"/>
    <w:rsid w:val="00205CB4"/>
    <w:rsid w:val="00222D69"/>
    <w:rsid w:val="00231160"/>
    <w:rsid w:val="002C4C21"/>
    <w:rsid w:val="002F41A8"/>
    <w:rsid w:val="002F769E"/>
    <w:rsid w:val="0039565E"/>
    <w:rsid w:val="003B6B22"/>
    <w:rsid w:val="0045124D"/>
    <w:rsid w:val="00466EC6"/>
    <w:rsid w:val="004A4CE3"/>
    <w:rsid w:val="004C7750"/>
    <w:rsid w:val="005128C0"/>
    <w:rsid w:val="005222DA"/>
    <w:rsid w:val="00542531"/>
    <w:rsid w:val="00594359"/>
    <w:rsid w:val="005A5C3B"/>
    <w:rsid w:val="005B5F35"/>
    <w:rsid w:val="005B6CA2"/>
    <w:rsid w:val="005C0DD4"/>
    <w:rsid w:val="005E528D"/>
    <w:rsid w:val="005E717E"/>
    <w:rsid w:val="005F5BA0"/>
    <w:rsid w:val="006005E4"/>
    <w:rsid w:val="00607715"/>
    <w:rsid w:val="0065427D"/>
    <w:rsid w:val="00682DAD"/>
    <w:rsid w:val="00735088"/>
    <w:rsid w:val="00752881"/>
    <w:rsid w:val="007F1C6B"/>
    <w:rsid w:val="007F613D"/>
    <w:rsid w:val="00817617"/>
    <w:rsid w:val="008B483C"/>
    <w:rsid w:val="008C1E4A"/>
    <w:rsid w:val="008C2FCF"/>
    <w:rsid w:val="008D29C7"/>
    <w:rsid w:val="008D66E3"/>
    <w:rsid w:val="008D77F0"/>
    <w:rsid w:val="00950F57"/>
    <w:rsid w:val="009529C2"/>
    <w:rsid w:val="009658BD"/>
    <w:rsid w:val="0098082E"/>
    <w:rsid w:val="00980E0F"/>
    <w:rsid w:val="00994882"/>
    <w:rsid w:val="009C60F7"/>
    <w:rsid w:val="009F7D40"/>
    <w:rsid w:val="00A11BF2"/>
    <w:rsid w:val="00A12A79"/>
    <w:rsid w:val="00A70218"/>
    <w:rsid w:val="00A86BE7"/>
    <w:rsid w:val="00AC4D0B"/>
    <w:rsid w:val="00AF0639"/>
    <w:rsid w:val="00AF0BB8"/>
    <w:rsid w:val="00B112E3"/>
    <w:rsid w:val="00B542C6"/>
    <w:rsid w:val="00B64CBD"/>
    <w:rsid w:val="00B735E9"/>
    <w:rsid w:val="00B7702B"/>
    <w:rsid w:val="00BC3DBA"/>
    <w:rsid w:val="00BD7082"/>
    <w:rsid w:val="00C178C8"/>
    <w:rsid w:val="00C2427B"/>
    <w:rsid w:val="00D10CC2"/>
    <w:rsid w:val="00D9640F"/>
    <w:rsid w:val="00DB28E0"/>
    <w:rsid w:val="00E2136C"/>
    <w:rsid w:val="00E23DD2"/>
    <w:rsid w:val="00E3193A"/>
    <w:rsid w:val="00E612B8"/>
    <w:rsid w:val="00E67FF5"/>
    <w:rsid w:val="00E80C9F"/>
    <w:rsid w:val="00E81C01"/>
    <w:rsid w:val="00E97D40"/>
    <w:rsid w:val="00ED774A"/>
    <w:rsid w:val="00EE408E"/>
    <w:rsid w:val="00F07AD6"/>
    <w:rsid w:val="00F5591B"/>
    <w:rsid w:val="00FA0D7D"/>
    <w:rsid w:val="00FE6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C9CE1"/>
  <w15:chartTrackingRefBased/>
  <w15:docId w15:val="{A13EC258-84DE-4D89-8DE5-0A7DAD24E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2D04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2D04"/>
    <w:pPr>
      <w:widowControl/>
      <w:suppressAutoHyphens w:val="0"/>
      <w:autoSpaceDN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customStyle="1" w:styleId="Standard">
    <w:name w:val="Standard"/>
    <w:rsid w:val="00182D04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ru-RU"/>
    </w:rPr>
  </w:style>
  <w:style w:type="table" w:styleId="a4">
    <w:name w:val="Table Grid"/>
    <w:basedOn w:val="a1"/>
    <w:uiPriority w:val="59"/>
    <w:rsid w:val="00182D0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9C60F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C60F7"/>
    <w:rPr>
      <w:rFonts w:ascii="Segoe UI" w:eastAsia="Lucida Sans Unicode" w:hAnsi="Segoe UI" w:cs="Segoe UI"/>
      <w:kern w:val="3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0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1024</Words>
  <Characters>5837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112</cp:revision>
  <cp:lastPrinted>2023-11-15T10:01:00Z</cp:lastPrinted>
  <dcterms:created xsi:type="dcterms:W3CDTF">2023-11-13T09:57:00Z</dcterms:created>
  <dcterms:modified xsi:type="dcterms:W3CDTF">2023-11-15T11:36:00Z</dcterms:modified>
</cp:coreProperties>
</file>